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0E" w:rsidRDefault="00E86D0E" w:rsidP="00155A79">
      <w:pPr>
        <w:widowControl w:val="0"/>
        <w:ind w:left="5670"/>
      </w:pPr>
    </w:p>
    <w:p w:rsidR="00E86D0E" w:rsidRDefault="00E86D0E" w:rsidP="00155A79">
      <w:pPr>
        <w:widowControl w:val="0"/>
        <w:ind w:left="5670"/>
      </w:pPr>
    </w:p>
    <w:p w:rsidR="00E86D0E" w:rsidRDefault="00E86D0E" w:rsidP="00155A79">
      <w:pPr>
        <w:widowControl w:val="0"/>
        <w:ind w:left="5670"/>
      </w:pPr>
    </w:p>
    <w:p w:rsidR="00E86D0E" w:rsidRDefault="00E86D0E" w:rsidP="00F00789">
      <w:pPr>
        <w:widowControl w:val="0"/>
        <w:jc w:val="both"/>
      </w:pPr>
      <w:r>
        <w:t xml:space="preserve">                                                                                                                                       </w:t>
      </w:r>
    </w:p>
    <w:p w:rsidR="00E86D0E" w:rsidRDefault="00E86D0E" w:rsidP="00155A79">
      <w:pPr>
        <w:widowControl w:val="0"/>
        <w:rPr>
          <w:b/>
          <w:bCs/>
        </w:rPr>
      </w:pPr>
    </w:p>
    <w:p w:rsidR="00DE0C75" w:rsidRDefault="00DE0C75" w:rsidP="00155A79">
      <w:pPr>
        <w:widowControl w:val="0"/>
        <w:autoSpaceDE w:val="0"/>
        <w:autoSpaceDN w:val="0"/>
        <w:adjustRightInd w:val="0"/>
        <w:jc w:val="center"/>
        <w:rPr>
          <w:rFonts w:ascii="Calibri" w:hAnsi="Calibri" w:cs="Calibri"/>
          <w:b/>
          <w:bCs/>
        </w:rPr>
      </w:pPr>
      <w:r>
        <w:rPr>
          <w:rFonts w:ascii="Calibri" w:hAnsi="Calibri" w:cs="Calibri"/>
          <w:b/>
          <w:bCs/>
        </w:rPr>
        <w:t>ОТЧЕТ</w:t>
      </w:r>
    </w:p>
    <w:p w:rsidR="00E86D0E" w:rsidRDefault="00E86D0E" w:rsidP="00155A79">
      <w:pPr>
        <w:widowControl w:val="0"/>
        <w:autoSpaceDE w:val="0"/>
        <w:autoSpaceDN w:val="0"/>
        <w:adjustRightInd w:val="0"/>
        <w:jc w:val="center"/>
        <w:rPr>
          <w:rFonts w:ascii="Calibri" w:hAnsi="Calibri" w:cs="Calibri"/>
          <w:b/>
          <w:bCs/>
        </w:rPr>
      </w:pPr>
      <w:bookmarkStart w:id="0" w:name="_GoBack"/>
      <w:bookmarkEnd w:id="0"/>
      <w:r>
        <w:rPr>
          <w:rFonts w:ascii="Calibri" w:hAnsi="Calibri" w:cs="Calibri"/>
          <w:b/>
          <w:bCs/>
        </w:rPr>
        <w:t xml:space="preserve"> О РЕЗУЛЬТАТАХ ДЕЯТЕЛЬНОСТИ МУНИЦИПАЛЬНЫХ БЮДЖЕТНЫХ,</w:t>
      </w:r>
    </w:p>
    <w:p w:rsidR="00E86D0E" w:rsidRDefault="00E86D0E" w:rsidP="00155A79">
      <w:pPr>
        <w:widowControl w:val="0"/>
        <w:autoSpaceDE w:val="0"/>
        <w:autoSpaceDN w:val="0"/>
        <w:adjustRightInd w:val="0"/>
        <w:jc w:val="center"/>
        <w:rPr>
          <w:rFonts w:ascii="Calibri" w:hAnsi="Calibri" w:cs="Calibri"/>
          <w:b/>
          <w:bCs/>
        </w:rPr>
      </w:pPr>
      <w:r>
        <w:rPr>
          <w:rFonts w:ascii="Calibri" w:hAnsi="Calibri" w:cs="Calibri"/>
          <w:b/>
          <w:bCs/>
        </w:rPr>
        <w:t xml:space="preserve">КАЗЕННЫХ УЧРЕЖДЕНИЙ И ОБ ИСПОЛЬЗОВАНИИ </w:t>
      </w:r>
      <w:proofErr w:type="gramStart"/>
      <w:r>
        <w:rPr>
          <w:rFonts w:ascii="Calibri" w:hAnsi="Calibri" w:cs="Calibri"/>
          <w:b/>
          <w:bCs/>
        </w:rPr>
        <w:t>ЗАКРЕПЛЕННОГО</w:t>
      </w:r>
      <w:proofErr w:type="gramEnd"/>
      <w:r>
        <w:rPr>
          <w:rFonts w:ascii="Calibri" w:hAnsi="Calibri" w:cs="Calibri"/>
          <w:b/>
          <w:bCs/>
        </w:rPr>
        <w:t xml:space="preserve"> ЗА НИМИ</w:t>
      </w:r>
    </w:p>
    <w:p w:rsidR="00E86D0E" w:rsidRDefault="00E86D0E" w:rsidP="00155A79">
      <w:pPr>
        <w:widowControl w:val="0"/>
        <w:autoSpaceDE w:val="0"/>
        <w:autoSpaceDN w:val="0"/>
        <w:adjustRightInd w:val="0"/>
        <w:jc w:val="center"/>
        <w:rPr>
          <w:rFonts w:ascii="Calibri" w:hAnsi="Calibri" w:cs="Calibri"/>
          <w:b/>
          <w:bCs/>
        </w:rPr>
      </w:pPr>
      <w:r>
        <w:rPr>
          <w:rFonts w:ascii="Calibri" w:hAnsi="Calibri" w:cs="Calibri"/>
          <w:b/>
          <w:bCs/>
        </w:rPr>
        <w:t>МУНИЦИПАЛЬНОГО ИМУЩЕСТВА ПО СОСТОЯНИЮ НА 1 ЯНВАРЯ ГОДА,</w:t>
      </w:r>
    </w:p>
    <w:p w:rsidR="00E86D0E" w:rsidRDefault="00E86D0E" w:rsidP="00155A79">
      <w:pPr>
        <w:widowControl w:val="0"/>
        <w:autoSpaceDE w:val="0"/>
        <w:autoSpaceDN w:val="0"/>
        <w:adjustRightInd w:val="0"/>
        <w:jc w:val="center"/>
        <w:rPr>
          <w:rFonts w:ascii="Calibri" w:hAnsi="Calibri" w:cs="Calibri"/>
          <w:b/>
          <w:bCs/>
        </w:rPr>
      </w:pPr>
      <w:r>
        <w:rPr>
          <w:rFonts w:ascii="Calibri" w:hAnsi="Calibri" w:cs="Calibri"/>
          <w:b/>
          <w:bCs/>
        </w:rPr>
        <w:t xml:space="preserve">СЛЕДУЮЩЕГО ЗА </w:t>
      </w:r>
      <w:proofErr w:type="gramStart"/>
      <w:r>
        <w:rPr>
          <w:rFonts w:ascii="Calibri" w:hAnsi="Calibri" w:cs="Calibri"/>
          <w:b/>
          <w:bCs/>
        </w:rPr>
        <w:t>ОТЧЕТНЫМ</w:t>
      </w:r>
      <w:proofErr w:type="gramEnd"/>
    </w:p>
    <w:p w:rsidR="00E86D0E" w:rsidRDefault="00E86D0E" w:rsidP="00155A79">
      <w:pPr>
        <w:widowControl w:val="0"/>
        <w:autoSpaceDE w:val="0"/>
        <w:autoSpaceDN w:val="0"/>
        <w:adjustRightInd w:val="0"/>
      </w:pPr>
    </w:p>
    <w:p w:rsidR="00E86D0E" w:rsidRPr="00712A8F" w:rsidRDefault="00E86D0E" w:rsidP="00155A79">
      <w:pPr>
        <w:pStyle w:val="ConsPlusNonformat"/>
        <w:rPr>
          <w:rFonts w:ascii="Times New Roman" w:hAnsi="Times New Roman" w:cs="Times New Roman"/>
          <w:color w:val="000000" w:themeColor="text1"/>
        </w:rPr>
      </w:pPr>
      <w:r>
        <w:rPr>
          <w:rFonts w:ascii="Times New Roman" w:hAnsi="Times New Roman" w:cs="Times New Roman"/>
        </w:rPr>
        <w:t xml:space="preserve">СОГЛАСОВАНО                                                                                            </w:t>
      </w:r>
      <w:r w:rsidR="00BD36DB">
        <w:rPr>
          <w:rFonts w:ascii="Times New Roman" w:hAnsi="Times New Roman" w:cs="Times New Roman"/>
        </w:rPr>
        <w:t xml:space="preserve">                  </w:t>
      </w:r>
      <w:r>
        <w:rPr>
          <w:rFonts w:ascii="Times New Roman" w:hAnsi="Times New Roman" w:cs="Times New Roman"/>
        </w:rPr>
        <w:t xml:space="preserve">  </w:t>
      </w:r>
      <w:r w:rsidRPr="00712A8F">
        <w:rPr>
          <w:rFonts w:ascii="Times New Roman" w:hAnsi="Times New Roman" w:cs="Times New Roman"/>
          <w:color w:val="000000" w:themeColor="text1"/>
        </w:rPr>
        <w:t>УТВЕРЖДЕНО</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_________________________________                                                            _</w:t>
      </w:r>
      <w:r w:rsidR="00110463" w:rsidRPr="00712A8F">
        <w:rPr>
          <w:rFonts w:ascii="Times New Roman" w:hAnsi="Times New Roman" w:cs="Times New Roman"/>
          <w:color w:val="000000" w:themeColor="text1"/>
        </w:rPr>
        <w:t>___ Зеленская Нина Александровна</w:t>
      </w:r>
    </w:p>
    <w:p w:rsidR="00E86D0E" w:rsidRPr="00712A8F" w:rsidRDefault="00E86D0E" w:rsidP="00155A79">
      <w:pPr>
        <w:pStyle w:val="ConsPlusNonformat"/>
        <w:rPr>
          <w:rFonts w:ascii="Times New Roman" w:hAnsi="Times New Roman" w:cs="Times New Roman"/>
          <w:color w:val="000000" w:themeColor="text1"/>
        </w:rPr>
      </w:pPr>
      <w:proofErr w:type="gramStart"/>
      <w:r w:rsidRPr="00712A8F">
        <w:rPr>
          <w:rFonts w:ascii="Times New Roman" w:hAnsi="Times New Roman" w:cs="Times New Roman"/>
          <w:color w:val="000000" w:themeColor="text1"/>
        </w:rPr>
        <w:t>(подпись) (фамилия, имя, отчество                                                                  (подпись) (фамилия, имя, отчество</w:t>
      </w:r>
      <w:proofErr w:type="gramEnd"/>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руководителя структурного                                                                              руководителя муниципального</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подразделения администрации района,                                                           учреждения)</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осуществляющего функции и полномочия                                           </w:t>
      </w:r>
      <w:r w:rsidR="0040085D">
        <w:rPr>
          <w:rFonts w:ascii="Times New Roman" w:hAnsi="Times New Roman" w:cs="Times New Roman"/>
          <w:color w:val="000000" w:themeColor="text1"/>
        </w:rPr>
        <w:t xml:space="preserve">          " 01 "   января   2019</w:t>
      </w:r>
      <w:r w:rsidRPr="00712A8F">
        <w:rPr>
          <w:rFonts w:ascii="Times New Roman" w:hAnsi="Times New Roman" w:cs="Times New Roman"/>
          <w:color w:val="000000" w:themeColor="text1"/>
        </w:rPr>
        <w:t>г.</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учредителя)</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"____" _____________ 20___ г.</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ОТЧЕТ</w:t>
      </w:r>
    </w:p>
    <w:p w:rsidR="00BD36DB" w:rsidRDefault="00E86D0E" w:rsidP="00BD36DB">
      <w:pPr>
        <w:pStyle w:val="ConsPlusNonformat"/>
        <w:jc w:val="center"/>
        <w:rPr>
          <w:rFonts w:ascii="Times New Roman" w:hAnsi="Times New Roman" w:cs="Times New Roman"/>
          <w:color w:val="000000" w:themeColor="text1"/>
        </w:rPr>
      </w:pPr>
      <w:r w:rsidRPr="00712A8F">
        <w:rPr>
          <w:rFonts w:ascii="Times New Roman" w:hAnsi="Times New Roman" w:cs="Times New Roman"/>
          <w:color w:val="000000" w:themeColor="text1"/>
        </w:rPr>
        <w:t xml:space="preserve">о результатах деятельности  Муниципальное бюджетное </w:t>
      </w:r>
      <w:r w:rsidR="004A73C9" w:rsidRPr="00712A8F">
        <w:rPr>
          <w:rFonts w:ascii="Times New Roman" w:hAnsi="Times New Roman" w:cs="Times New Roman"/>
          <w:color w:val="000000" w:themeColor="text1"/>
        </w:rPr>
        <w:t>обще</w:t>
      </w:r>
      <w:r w:rsidRPr="00712A8F">
        <w:rPr>
          <w:rFonts w:ascii="Times New Roman" w:hAnsi="Times New Roman" w:cs="Times New Roman"/>
          <w:color w:val="000000" w:themeColor="text1"/>
        </w:rPr>
        <w:t>образовательное учреждение</w:t>
      </w:r>
    </w:p>
    <w:p w:rsidR="00E86D0E" w:rsidRPr="00712A8F" w:rsidRDefault="00E86D0E" w:rsidP="00BD36DB">
      <w:pPr>
        <w:pStyle w:val="ConsPlusNonformat"/>
        <w:jc w:val="center"/>
        <w:rPr>
          <w:rFonts w:ascii="Times New Roman" w:hAnsi="Times New Roman" w:cs="Times New Roman"/>
          <w:color w:val="000000" w:themeColor="text1"/>
        </w:rPr>
      </w:pPr>
      <w:r w:rsidRPr="00712A8F">
        <w:rPr>
          <w:rFonts w:ascii="Times New Roman" w:hAnsi="Times New Roman" w:cs="Times New Roman"/>
          <w:color w:val="000000" w:themeColor="text1"/>
        </w:rPr>
        <w:t>« Из</w:t>
      </w:r>
      <w:r w:rsidR="00BD36DB">
        <w:rPr>
          <w:rFonts w:ascii="Times New Roman" w:hAnsi="Times New Roman" w:cs="Times New Roman"/>
          <w:color w:val="000000" w:themeColor="text1"/>
        </w:rPr>
        <w:t>л</w:t>
      </w:r>
      <w:r w:rsidRPr="00712A8F">
        <w:rPr>
          <w:rFonts w:ascii="Times New Roman" w:hAnsi="Times New Roman" w:cs="Times New Roman"/>
          <w:color w:val="000000" w:themeColor="text1"/>
        </w:rPr>
        <w:t>учинская  о</w:t>
      </w:r>
      <w:r w:rsidRPr="00712A8F">
        <w:rPr>
          <w:rFonts w:ascii="Times New Roman" w:hAnsi="Times New Roman" w:cs="Times New Roman"/>
          <w:color w:val="000000" w:themeColor="text1"/>
        </w:rPr>
        <w:t>б</w:t>
      </w:r>
      <w:r w:rsidRPr="00712A8F">
        <w:rPr>
          <w:rFonts w:ascii="Times New Roman" w:hAnsi="Times New Roman" w:cs="Times New Roman"/>
          <w:color w:val="000000" w:themeColor="text1"/>
        </w:rPr>
        <w:t>щеобразовательная средняя школа №1 с углубленным изучением отдельных предметов»</w:t>
      </w:r>
    </w:p>
    <w:p w:rsidR="00E86D0E" w:rsidRPr="00712A8F" w:rsidRDefault="00E86D0E" w:rsidP="00BD36DB">
      <w:pPr>
        <w:pStyle w:val="ConsPlusNonformat"/>
        <w:jc w:val="center"/>
        <w:rPr>
          <w:rFonts w:ascii="Times New Roman" w:hAnsi="Times New Roman" w:cs="Times New Roman"/>
          <w:color w:val="000000" w:themeColor="text1"/>
        </w:rPr>
      </w:pPr>
      <w:r w:rsidRPr="00712A8F">
        <w:rPr>
          <w:rFonts w:ascii="Times New Roman" w:hAnsi="Times New Roman" w:cs="Times New Roman"/>
          <w:color w:val="000000" w:themeColor="text1"/>
        </w:rPr>
        <w:t>(полное наименование муниципального учреждения)</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BD36DB">
      <w:pPr>
        <w:pStyle w:val="ConsPlusNonformat"/>
        <w:jc w:val="center"/>
        <w:rPr>
          <w:rFonts w:ascii="Times New Roman" w:hAnsi="Times New Roman" w:cs="Times New Roman"/>
          <w:color w:val="000000" w:themeColor="text1"/>
        </w:rPr>
      </w:pPr>
      <w:r w:rsidRPr="00712A8F">
        <w:rPr>
          <w:rFonts w:ascii="Times New Roman" w:hAnsi="Times New Roman" w:cs="Times New Roman"/>
          <w:color w:val="000000" w:themeColor="text1"/>
        </w:rPr>
        <w:t>и об использовании закрепленного за ним муниципального имущества</w:t>
      </w:r>
    </w:p>
    <w:p w:rsidR="00E86D0E" w:rsidRPr="00712A8F" w:rsidRDefault="0040085D" w:rsidP="00BD36DB">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за   2018</w:t>
      </w:r>
      <w:r w:rsidR="00E86D0E" w:rsidRPr="00712A8F">
        <w:rPr>
          <w:rFonts w:ascii="Times New Roman" w:hAnsi="Times New Roman" w:cs="Times New Roman"/>
          <w:color w:val="000000" w:themeColor="text1"/>
        </w:rPr>
        <w:t xml:space="preserve">  отчетный год</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Раздел 1. ОБЩИЕ СВЕДЕНИЯ О МУНИЦИПАЛЬНОМ УЧРЕЖДЕНИИ</w:t>
      </w:r>
    </w:p>
    <w:p w:rsidR="00E86D0E" w:rsidRPr="00712A8F" w:rsidRDefault="00E86D0E" w:rsidP="00155A79">
      <w:pPr>
        <w:widowControl w:val="0"/>
        <w:autoSpaceDE w:val="0"/>
        <w:autoSpaceDN w:val="0"/>
        <w:adjustRightInd w:val="0"/>
        <w:rPr>
          <w:color w:val="000000" w:themeColor="text1"/>
        </w:rPr>
      </w:pPr>
    </w:p>
    <w:tbl>
      <w:tblPr>
        <w:tblW w:w="0" w:type="auto"/>
        <w:jc w:val="center"/>
        <w:tblLayout w:type="fixed"/>
        <w:tblCellMar>
          <w:left w:w="75" w:type="dxa"/>
          <w:right w:w="75" w:type="dxa"/>
        </w:tblCellMar>
        <w:tblLook w:val="00A0" w:firstRow="1" w:lastRow="0" w:firstColumn="1" w:lastColumn="0" w:noHBand="0" w:noVBand="0"/>
      </w:tblPr>
      <w:tblGrid>
        <w:gridCol w:w="595"/>
        <w:gridCol w:w="4998"/>
        <w:gridCol w:w="1904"/>
        <w:gridCol w:w="1785"/>
      </w:tblGrid>
      <w:tr w:rsidR="00E86D0E" w:rsidRPr="00712A8F">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rsidP="003A564F">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 </w:t>
            </w:r>
            <w:r w:rsidRPr="00712A8F">
              <w:rPr>
                <w:rFonts w:ascii="Times New Roman" w:hAnsi="Times New Roman" w:cs="Times New Roman"/>
                <w:color w:val="000000" w:themeColor="text1"/>
              </w:rPr>
              <w:br/>
            </w:r>
            <w:proofErr w:type="gramStart"/>
            <w:r w:rsidRPr="00712A8F">
              <w:rPr>
                <w:rFonts w:ascii="Times New Roman" w:hAnsi="Times New Roman" w:cs="Times New Roman"/>
                <w:color w:val="000000" w:themeColor="text1"/>
              </w:rPr>
              <w:t>п</w:t>
            </w:r>
            <w:proofErr w:type="gramEnd"/>
            <w:r w:rsidRPr="00712A8F">
              <w:rPr>
                <w:rFonts w:ascii="Times New Roman" w:hAnsi="Times New Roman" w:cs="Times New Roman"/>
                <w:color w:val="000000" w:themeColor="text1"/>
              </w:rPr>
              <w:t>/п</w:t>
            </w:r>
          </w:p>
        </w:tc>
        <w:tc>
          <w:tcPr>
            <w:tcW w:w="4998"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Наименование показателя         </w:t>
            </w:r>
          </w:p>
        </w:tc>
        <w:tc>
          <w:tcPr>
            <w:tcW w:w="3689" w:type="dxa"/>
            <w:gridSpan w:val="2"/>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Значение показателя     </w:t>
            </w:r>
          </w:p>
        </w:tc>
      </w:tr>
      <w:tr w:rsidR="00E86D0E" w:rsidRPr="00712A8F">
        <w:trPr>
          <w:trHeight w:val="4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499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1904"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краткая    </w:t>
            </w:r>
            <w:r w:rsidRPr="00712A8F">
              <w:rPr>
                <w:rFonts w:ascii="Times New Roman" w:hAnsi="Times New Roman" w:cs="Times New Roman"/>
                <w:color w:val="000000" w:themeColor="text1"/>
              </w:rPr>
              <w:br/>
              <w:t>характеристика</w:t>
            </w:r>
          </w:p>
        </w:tc>
        <w:tc>
          <w:tcPr>
            <w:tcW w:w="178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правовое   </w:t>
            </w:r>
            <w:r w:rsidRPr="00712A8F">
              <w:rPr>
                <w:rFonts w:ascii="Times New Roman" w:hAnsi="Times New Roman" w:cs="Times New Roman"/>
                <w:color w:val="000000" w:themeColor="text1"/>
              </w:rPr>
              <w:br/>
              <w:t xml:space="preserve"> обоснование </w:t>
            </w:r>
          </w:p>
        </w:tc>
      </w:tr>
      <w:tr w:rsidR="00E86D0E" w:rsidRPr="00712A8F">
        <w:trPr>
          <w:trHeight w:val="1187"/>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1. </w:t>
            </w:r>
          </w:p>
        </w:tc>
        <w:tc>
          <w:tcPr>
            <w:tcW w:w="4998" w:type="dxa"/>
            <w:tcBorders>
              <w:top w:val="nil"/>
              <w:left w:val="single" w:sz="4" w:space="0" w:color="auto"/>
              <w:bottom w:val="single" w:sz="4" w:space="0" w:color="auto"/>
              <w:right w:val="single" w:sz="4" w:space="0" w:color="auto"/>
            </w:tcBorders>
          </w:tcPr>
          <w:p w:rsidR="00E86D0E" w:rsidRPr="00712A8F" w:rsidRDefault="00E86D0E" w:rsidP="00BE23F8">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Виды деятельности (с указанием исчерпывающего п</w:t>
            </w:r>
            <w:r w:rsidRPr="00712A8F">
              <w:rPr>
                <w:rFonts w:ascii="Times New Roman" w:hAnsi="Times New Roman" w:cs="Times New Roman"/>
                <w:color w:val="000000" w:themeColor="text1"/>
              </w:rPr>
              <w:t>е</w:t>
            </w:r>
            <w:r w:rsidRPr="00712A8F">
              <w:rPr>
                <w:rFonts w:ascii="Times New Roman" w:hAnsi="Times New Roman" w:cs="Times New Roman"/>
                <w:color w:val="000000" w:themeColor="text1"/>
              </w:rPr>
              <w:t>речня основных видов деятельности и иных видов де</w:t>
            </w:r>
            <w:r w:rsidRPr="00712A8F">
              <w:rPr>
                <w:rFonts w:ascii="Times New Roman" w:hAnsi="Times New Roman" w:cs="Times New Roman"/>
                <w:color w:val="000000" w:themeColor="text1"/>
              </w:rPr>
              <w:t>я</w:t>
            </w:r>
            <w:r w:rsidRPr="00712A8F">
              <w:rPr>
                <w:rFonts w:ascii="Times New Roman" w:hAnsi="Times New Roman" w:cs="Times New Roman"/>
                <w:color w:val="000000" w:themeColor="text1"/>
              </w:rPr>
              <w:t>тельности, не являющихся основными), которые мун</w:t>
            </w:r>
            <w:r w:rsidRPr="00712A8F">
              <w:rPr>
                <w:rFonts w:ascii="Times New Roman" w:hAnsi="Times New Roman" w:cs="Times New Roman"/>
                <w:color w:val="000000" w:themeColor="text1"/>
              </w:rPr>
              <w:t>и</w:t>
            </w:r>
            <w:r w:rsidRPr="00712A8F">
              <w:rPr>
                <w:rFonts w:ascii="Times New Roman" w:hAnsi="Times New Roman" w:cs="Times New Roman"/>
                <w:color w:val="000000" w:themeColor="text1"/>
              </w:rPr>
              <w:t>ципальное учреждение вправе осуществлять в соотве</w:t>
            </w:r>
            <w:r w:rsidRPr="00712A8F">
              <w:rPr>
                <w:rFonts w:ascii="Times New Roman" w:hAnsi="Times New Roman" w:cs="Times New Roman"/>
                <w:color w:val="000000" w:themeColor="text1"/>
              </w:rPr>
              <w:t>т</w:t>
            </w:r>
            <w:r w:rsidRPr="00712A8F">
              <w:rPr>
                <w:rFonts w:ascii="Times New Roman" w:hAnsi="Times New Roman" w:cs="Times New Roman"/>
                <w:color w:val="000000" w:themeColor="text1"/>
              </w:rPr>
              <w:t xml:space="preserve">ствии с его учредительными документами            </w:t>
            </w:r>
          </w:p>
        </w:tc>
        <w:tc>
          <w:tcPr>
            <w:tcW w:w="1904"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Реализация осно</w:t>
            </w:r>
            <w:r w:rsidRPr="00712A8F">
              <w:rPr>
                <w:rFonts w:ascii="Times New Roman" w:hAnsi="Times New Roman" w:cs="Times New Roman"/>
                <w:color w:val="000000" w:themeColor="text1"/>
              </w:rPr>
              <w:t>в</w:t>
            </w:r>
            <w:r w:rsidRPr="00712A8F">
              <w:rPr>
                <w:rFonts w:ascii="Times New Roman" w:hAnsi="Times New Roman" w:cs="Times New Roman"/>
                <w:color w:val="000000" w:themeColor="text1"/>
              </w:rPr>
              <w:t>ных и общеобраз</w:t>
            </w:r>
            <w:r w:rsidRPr="00712A8F">
              <w:rPr>
                <w:rFonts w:ascii="Times New Roman" w:hAnsi="Times New Roman" w:cs="Times New Roman"/>
                <w:color w:val="000000" w:themeColor="text1"/>
              </w:rPr>
              <w:t>о</w:t>
            </w:r>
            <w:r w:rsidRPr="00712A8F">
              <w:rPr>
                <w:rFonts w:ascii="Times New Roman" w:hAnsi="Times New Roman" w:cs="Times New Roman"/>
                <w:color w:val="000000" w:themeColor="text1"/>
              </w:rPr>
              <w:t>вательных пр</w:t>
            </w:r>
            <w:r w:rsidRPr="00712A8F">
              <w:rPr>
                <w:rFonts w:ascii="Times New Roman" w:hAnsi="Times New Roman" w:cs="Times New Roman"/>
                <w:color w:val="000000" w:themeColor="text1"/>
              </w:rPr>
              <w:t>о</w:t>
            </w:r>
            <w:r w:rsidRPr="00712A8F">
              <w:rPr>
                <w:rFonts w:ascii="Times New Roman" w:hAnsi="Times New Roman" w:cs="Times New Roman"/>
                <w:color w:val="000000" w:themeColor="text1"/>
              </w:rPr>
              <w:t>грамм</w:t>
            </w:r>
          </w:p>
        </w:tc>
        <w:tc>
          <w:tcPr>
            <w:tcW w:w="178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Устав</w:t>
            </w:r>
          </w:p>
        </w:tc>
      </w:tr>
      <w:tr w:rsidR="00E86D0E" w:rsidRPr="00712A8F">
        <w:trPr>
          <w:trHeight w:val="449"/>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4998" w:type="dxa"/>
            <w:tcBorders>
              <w:top w:val="nil"/>
              <w:left w:val="single" w:sz="4" w:space="0" w:color="auto"/>
              <w:bottom w:val="single" w:sz="4" w:space="0" w:color="auto"/>
              <w:right w:val="single" w:sz="4" w:space="0" w:color="auto"/>
            </w:tcBorders>
          </w:tcPr>
          <w:p w:rsidR="00E86D0E" w:rsidRPr="00712A8F" w:rsidRDefault="00E86D0E" w:rsidP="00BE23F8">
            <w:pPr>
              <w:pStyle w:val="ConsPlusCell"/>
              <w:rPr>
                <w:rFonts w:ascii="Times New Roman" w:hAnsi="Times New Roman" w:cs="Times New Roman"/>
                <w:color w:val="000000" w:themeColor="text1"/>
              </w:rPr>
            </w:pPr>
          </w:p>
        </w:tc>
        <w:tc>
          <w:tcPr>
            <w:tcW w:w="1904"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наименование </w:t>
            </w:r>
            <w:r w:rsidRPr="00712A8F">
              <w:rPr>
                <w:rFonts w:ascii="Times New Roman" w:hAnsi="Times New Roman" w:cs="Times New Roman"/>
                <w:color w:val="000000" w:themeColor="text1"/>
              </w:rPr>
              <w:br/>
              <w:t xml:space="preserve"> услуги (работы)   </w:t>
            </w:r>
          </w:p>
        </w:tc>
        <w:tc>
          <w:tcPr>
            <w:tcW w:w="178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нормативный </w:t>
            </w:r>
            <w:r w:rsidRPr="00712A8F">
              <w:rPr>
                <w:rFonts w:ascii="Times New Roman" w:hAnsi="Times New Roman" w:cs="Times New Roman"/>
                <w:color w:val="000000" w:themeColor="text1"/>
              </w:rPr>
              <w:br/>
              <w:t xml:space="preserve">правовой акт </w:t>
            </w:r>
          </w:p>
        </w:tc>
      </w:tr>
      <w:tr w:rsidR="00E86D0E" w:rsidRPr="00712A8F">
        <w:trPr>
          <w:trHeight w:val="10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2. </w:t>
            </w:r>
          </w:p>
        </w:tc>
        <w:tc>
          <w:tcPr>
            <w:tcW w:w="4998" w:type="dxa"/>
            <w:tcBorders>
              <w:top w:val="nil"/>
              <w:left w:val="single" w:sz="4" w:space="0" w:color="auto"/>
              <w:bottom w:val="single" w:sz="4" w:space="0" w:color="auto"/>
              <w:right w:val="single" w:sz="4" w:space="0" w:color="auto"/>
            </w:tcBorders>
          </w:tcPr>
          <w:p w:rsidR="00E86D0E" w:rsidRPr="00712A8F" w:rsidRDefault="00E86D0E" w:rsidP="00BE23F8">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Услуги (работы), которые оказываются потребителям за плату в случаях, предусмотренных муниципальными правовыми актами, с указанием потребителей        </w:t>
            </w:r>
            <w:r w:rsidRPr="00712A8F">
              <w:rPr>
                <w:rFonts w:ascii="Times New Roman" w:hAnsi="Times New Roman" w:cs="Times New Roman"/>
                <w:color w:val="000000" w:themeColor="text1"/>
              </w:rPr>
              <w:br/>
              <w:t xml:space="preserve">указанных услуг (работ)                 </w:t>
            </w:r>
          </w:p>
        </w:tc>
        <w:tc>
          <w:tcPr>
            <w:tcW w:w="1904"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Дошкольное, о</w:t>
            </w:r>
            <w:r w:rsidRPr="00712A8F">
              <w:rPr>
                <w:rFonts w:ascii="Times New Roman" w:hAnsi="Times New Roman" w:cs="Times New Roman"/>
                <w:color w:val="000000" w:themeColor="text1"/>
              </w:rPr>
              <w:t>б</w:t>
            </w:r>
            <w:r w:rsidRPr="00712A8F">
              <w:rPr>
                <w:rFonts w:ascii="Times New Roman" w:hAnsi="Times New Roman" w:cs="Times New Roman"/>
                <w:color w:val="000000" w:themeColor="text1"/>
              </w:rPr>
              <w:t>щее, дополнител</w:t>
            </w:r>
            <w:r w:rsidRPr="00712A8F">
              <w:rPr>
                <w:rFonts w:ascii="Times New Roman" w:hAnsi="Times New Roman" w:cs="Times New Roman"/>
                <w:color w:val="000000" w:themeColor="text1"/>
              </w:rPr>
              <w:t>ь</w:t>
            </w:r>
            <w:r w:rsidRPr="00712A8F">
              <w:rPr>
                <w:rFonts w:ascii="Times New Roman" w:hAnsi="Times New Roman" w:cs="Times New Roman"/>
                <w:color w:val="000000" w:themeColor="text1"/>
              </w:rPr>
              <w:t>ное образование в образовательных учреждениях</w:t>
            </w:r>
          </w:p>
        </w:tc>
        <w:tc>
          <w:tcPr>
            <w:tcW w:w="178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Постановление администрации района от 18.11.2009№ 1391 «Об утверждении стандартов кач</w:t>
            </w:r>
            <w:r w:rsidRPr="00712A8F">
              <w:rPr>
                <w:rFonts w:ascii="Times New Roman" w:hAnsi="Times New Roman" w:cs="Times New Roman"/>
                <w:color w:val="000000" w:themeColor="text1"/>
              </w:rPr>
              <w:t>е</w:t>
            </w:r>
            <w:r w:rsidRPr="00712A8F">
              <w:rPr>
                <w:rFonts w:ascii="Times New Roman" w:hAnsi="Times New Roman" w:cs="Times New Roman"/>
                <w:color w:val="000000" w:themeColor="text1"/>
              </w:rPr>
              <w:t>ства муниципал</w:t>
            </w:r>
            <w:r w:rsidRPr="00712A8F">
              <w:rPr>
                <w:rFonts w:ascii="Times New Roman" w:hAnsi="Times New Roman" w:cs="Times New Roman"/>
                <w:color w:val="000000" w:themeColor="text1"/>
              </w:rPr>
              <w:t>ь</w:t>
            </w:r>
            <w:r w:rsidRPr="00712A8F">
              <w:rPr>
                <w:rFonts w:ascii="Times New Roman" w:hAnsi="Times New Roman" w:cs="Times New Roman"/>
                <w:color w:val="000000" w:themeColor="text1"/>
              </w:rPr>
              <w:t>ных услуг в сфере образования</w:t>
            </w:r>
            <w:proofErr w:type="gramStart"/>
            <w:r w:rsidRPr="00712A8F">
              <w:rPr>
                <w:rFonts w:ascii="Times New Roman" w:hAnsi="Times New Roman" w:cs="Times New Roman"/>
                <w:color w:val="000000" w:themeColor="text1"/>
              </w:rPr>
              <w:t xml:space="preserve"> ;</w:t>
            </w:r>
            <w:proofErr w:type="gramEnd"/>
            <w:r w:rsidRPr="00712A8F">
              <w:rPr>
                <w:rFonts w:ascii="Times New Roman" w:hAnsi="Times New Roman" w:cs="Times New Roman"/>
                <w:color w:val="000000" w:themeColor="text1"/>
              </w:rPr>
              <w:t xml:space="preserve"> уставом образов</w:t>
            </w:r>
            <w:r w:rsidRPr="00712A8F">
              <w:rPr>
                <w:rFonts w:ascii="Times New Roman" w:hAnsi="Times New Roman" w:cs="Times New Roman"/>
                <w:color w:val="000000" w:themeColor="text1"/>
              </w:rPr>
              <w:t>а</w:t>
            </w:r>
            <w:r w:rsidRPr="00712A8F">
              <w:rPr>
                <w:rFonts w:ascii="Times New Roman" w:hAnsi="Times New Roman" w:cs="Times New Roman"/>
                <w:color w:val="000000" w:themeColor="text1"/>
              </w:rPr>
              <w:t>тельного учрежд</w:t>
            </w:r>
            <w:r w:rsidRPr="00712A8F">
              <w:rPr>
                <w:rFonts w:ascii="Times New Roman" w:hAnsi="Times New Roman" w:cs="Times New Roman"/>
                <w:color w:val="000000" w:themeColor="text1"/>
              </w:rPr>
              <w:t>е</w:t>
            </w:r>
            <w:r w:rsidRPr="00712A8F">
              <w:rPr>
                <w:rFonts w:ascii="Times New Roman" w:hAnsi="Times New Roman" w:cs="Times New Roman"/>
                <w:color w:val="000000" w:themeColor="text1"/>
              </w:rPr>
              <w:t>ния ; лицензией на осуществление образовательной деятельности по программам  о</w:t>
            </w:r>
            <w:r w:rsidRPr="00712A8F">
              <w:rPr>
                <w:rFonts w:ascii="Times New Roman" w:hAnsi="Times New Roman" w:cs="Times New Roman"/>
                <w:color w:val="000000" w:themeColor="text1"/>
              </w:rPr>
              <w:t>б</w:t>
            </w:r>
            <w:r w:rsidRPr="00712A8F">
              <w:rPr>
                <w:rFonts w:ascii="Times New Roman" w:hAnsi="Times New Roman" w:cs="Times New Roman"/>
                <w:color w:val="000000" w:themeColor="text1"/>
              </w:rPr>
              <w:t xml:space="preserve">щего образования; </w:t>
            </w:r>
            <w:r w:rsidRPr="00712A8F">
              <w:rPr>
                <w:rFonts w:ascii="Times New Roman" w:hAnsi="Times New Roman" w:cs="Times New Roman"/>
                <w:color w:val="000000" w:themeColor="text1"/>
              </w:rPr>
              <w:lastRenderedPageBreak/>
              <w:t>свидетельством об аккредитации о</w:t>
            </w:r>
            <w:r w:rsidRPr="00712A8F">
              <w:rPr>
                <w:rFonts w:ascii="Times New Roman" w:hAnsi="Times New Roman" w:cs="Times New Roman"/>
                <w:color w:val="000000" w:themeColor="text1"/>
              </w:rPr>
              <w:t>б</w:t>
            </w:r>
            <w:r w:rsidRPr="00712A8F">
              <w:rPr>
                <w:rFonts w:ascii="Times New Roman" w:hAnsi="Times New Roman" w:cs="Times New Roman"/>
                <w:color w:val="000000" w:themeColor="text1"/>
              </w:rPr>
              <w:t>разовательного учреждения ; о</w:t>
            </w:r>
            <w:r w:rsidRPr="00712A8F">
              <w:rPr>
                <w:rFonts w:ascii="Times New Roman" w:hAnsi="Times New Roman" w:cs="Times New Roman"/>
                <w:color w:val="000000" w:themeColor="text1"/>
              </w:rPr>
              <w:t>б</w:t>
            </w:r>
            <w:r w:rsidRPr="00712A8F">
              <w:rPr>
                <w:rFonts w:ascii="Times New Roman" w:hAnsi="Times New Roman" w:cs="Times New Roman"/>
                <w:color w:val="000000" w:themeColor="text1"/>
              </w:rPr>
              <w:t>разовательной программой общ</w:t>
            </w:r>
            <w:r w:rsidRPr="00712A8F">
              <w:rPr>
                <w:rFonts w:ascii="Times New Roman" w:hAnsi="Times New Roman" w:cs="Times New Roman"/>
                <w:color w:val="000000" w:themeColor="text1"/>
              </w:rPr>
              <w:t>е</w:t>
            </w:r>
            <w:r w:rsidRPr="00712A8F">
              <w:rPr>
                <w:rFonts w:ascii="Times New Roman" w:hAnsi="Times New Roman" w:cs="Times New Roman"/>
                <w:color w:val="000000" w:themeColor="text1"/>
              </w:rPr>
              <w:t xml:space="preserve">образовательного учреждения. </w:t>
            </w:r>
          </w:p>
        </w:tc>
      </w:tr>
      <w:tr w:rsidR="00E86D0E" w:rsidRPr="00712A8F">
        <w:trPr>
          <w:trHeight w:val="4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4998" w:type="dxa"/>
            <w:tcBorders>
              <w:top w:val="nil"/>
              <w:left w:val="single" w:sz="4" w:space="0" w:color="auto"/>
              <w:bottom w:val="single" w:sz="4" w:space="0" w:color="auto"/>
              <w:right w:val="single" w:sz="4" w:space="0" w:color="auto"/>
            </w:tcBorders>
          </w:tcPr>
          <w:p w:rsidR="00E86D0E" w:rsidRPr="00712A8F" w:rsidRDefault="00E86D0E" w:rsidP="00BE23F8">
            <w:pPr>
              <w:pStyle w:val="ConsPlusCell"/>
              <w:rPr>
                <w:rFonts w:ascii="Times New Roman" w:hAnsi="Times New Roman" w:cs="Times New Roman"/>
                <w:color w:val="000000" w:themeColor="text1"/>
              </w:rPr>
            </w:pPr>
          </w:p>
        </w:tc>
        <w:tc>
          <w:tcPr>
            <w:tcW w:w="1904"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реквизиты   </w:t>
            </w:r>
            <w:r w:rsidRPr="00712A8F">
              <w:rPr>
                <w:rFonts w:ascii="Times New Roman" w:hAnsi="Times New Roman" w:cs="Times New Roman"/>
                <w:color w:val="000000" w:themeColor="text1"/>
              </w:rPr>
              <w:br/>
              <w:t xml:space="preserve">  документа   </w:t>
            </w:r>
          </w:p>
        </w:tc>
        <w:tc>
          <w:tcPr>
            <w:tcW w:w="178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срок действия</w:t>
            </w:r>
          </w:p>
        </w:tc>
      </w:tr>
      <w:tr w:rsidR="00E86D0E" w:rsidRPr="00712A8F">
        <w:trPr>
          <w:trHeight w:val="382"/>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3. </w:t>
            </w:r>
          </w:p>
        </w:tc>
        <w:tc>
          <w:tcPr>
            <w:tcW w:w="4998" w:type="dxa"/>
            <w:tcBorders>
              <w:top w:val="single" w:sz="4" w:space="0" w:color="auto"/>
              <w:left w:val="single" w:sz="4" w:space="0" w:color="auto"/>
              <w:bottom w:val="single" w:sz="4" w:space="0" w:color="auto"/>
              <w:right w:val="single" w:sz="4" w:space="0" w:color="auto"/>
            </w:tcBorders>
          </w:tcPr>
          <w:p w:rsidR="00E86D0E" w:rsidRPr="00712A8F" w:rsidRDefault="00E86D0E" w:rsidP="00BE23F8">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Разрешительные документы (с указанием номеров, даты выдачи и срока действия), на основании которых мун</w:t>
            </w:r>
            <w:r w:rsidRPr="00712A8F">
              <w:rPr>
                <w:rFonts w:ascii="Times New Roman" w:hAnsi="Times New Roman" w:cs="Times New Roman"/>
                <w:color w:val="000000" w:themeColor="text1"/>
              </w:rPr>
              <w:t>и</w:t>
            </w:r>
            <w:r w:rsidRPr="00712A8F">
              <w:rPr>
                <w:rFonts w:ascii="Times New Roman" w:hAnsi="Times New Roman" w:cs="Times New Roman"/>
                <w:color w:val="000000" w:themeColor="text1"/>
              </w:rPr>
              <w:t xml:space="preserve">ципальное учреждение осуществляет деятельность    </w:t>
            </w:r>
            <w:r w:rsidRPr="00712A8F">
              <w:rPr>
                <w:rFonts w:ascii="Times New Roman" w:hAnsi="Times New Roman" w:cs="Times New Roman"/>
                <w:color w:val="000000" w:themeColor="text1"/>
              </w:rPr>
              <w:br/>
              <w:t>(свидетельство о государственной регистрации мун</w:t>
            </w:r>
            <w:r w:rsidRPr="00712A8F">
              <w:rPr>
                <w:rFonts w:ascii="Times New Roman" w:hAnsi="Times New Roman" w:cs="Times New Roman"/>
                <w:color w:val="000000" w:themeColor="text1"/>
              </w:rPr>
              <w:t>и</w:t>
            </w:r>
            <w:r w:rsidRPr="00712A8F">
              <w:rPr>
                <w:rFonts w:ascii="Times New Roman" w:hAnsi="Times New Roman" w:cs="Times New Roman"/>
                <w:color w:val="000000" w:themeColor="text1"/>
              </w:rPr>
              <w:t>ципального учреждения, решения учредителя о созд</w:t>
            </w:r>
            <w:r w:rsidRPr="00712A8F">
              <w:rPr>
                <w:rFonts w:ascii="Times New Roman" w:hAnsi="Times New Roman" w:cs="Times New Roman"/>
                <w:color w:val="000000" w:themeColor="text1"/>
              </w:rPr>
              <w:t>а</w:t>
            </w:r>
            <w:r w:rsidRPr="00712A8F">
              <w:rPr>
                <w:rFonts w:ascii="Times New Roman" w:hAnsi="Times New Roman" w:cs="Times New Roman"/>
                <w:color w:val="000000" w:themeColor="text1"/>
              </w:rPr>
              <w:t>нии муниципального учреждения и другие разреш</w:t>
            </w:r>
            <w:r w:rsidRPr="00712A8F">
              <w:rPr>
                <w:rFonts w:ascii="Times New Roman" w:hAnsi="Times New Roman" w:cs="Times New Roman"/>
                <w:color w:val="000000" w:themeColor="text1"/>
              </w:rPr>
              <w:t>и</w:t>
            </w:r>
            <w:r w:rsidRPr="00712A8F">
              <w:rPr>
                <w:rFonts w:ascii="Times New Roman" w:hAnsi="Times New Roman" w:cs="Times New Roman"/>
                <w:color w:val="000000" w:themeColor="text1"/>
              </w:rPr>
              <w:t xml:space="preserve">тельные документы)            </w:t>
            </w:r>
          </w:p>
          <w:p w:rsidR="00E86D0E" w:rsidRPr="00712A8F" w:rsidRDefault="00E86D0E" w:rsidP="00BE23F8">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w:t>
            </w:r>
          </w:p>
        </w:tc>
        <w:tc>
          <w:tcPr>
            <w:tcW w:w="1904"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178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r>
      <w:tr w:rsidR="00E86D0E" w:rsidRPr="00712A8F">
        <w:trPr>
          <w:trHeight w:val="417"/>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4998"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1904"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на начало   </w:t>
            </w:r>
            <w:r w:rsidRPr="00712A8F">
              <w:rPr>
                <w:rFonts w:ascii="Times New Roman" w:hAnsi="Times New Roman" w:cs="Times New Roman"/>
                <w:color w:val="000000" w:themeColor="text1"/>
              </w:rPr>
              <w:br/>
              <w:t>отчетного года</w:t>
            </w:r>
          </w:p>
        </w:tc>
        <w:tc>
          <w:tcPr>
            <w:tcW w:w="178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на конец отчетн</w:t>
            </w:r>
            <w:r w:rsidRPr="00712A8F">
              <w:rPr>
                <w:rFonts w:ascii="Times New Roman" w:hAnsi="Times New Roman" w:cs="Times New Roman"/>
                <w:color w:val="000000" w:themeColor="text1"/>
              </w:rPr>
              <w:t>о</w:t>
            </w:r>
            <w:r w:rsidRPr="00712A8F">
              <w:rPr>
                <w:rFonts w:ascii="Times New Roman" w:hAnsi="Times New Roman" w:cs="Times New Roman"/>
                <w:color w:val="000000" w:themeColor="text1"/>
              </w:rPr>
              <w:t xml:space="preserve">го  года     </w:t>
            </w:r>
          </w:p>
        </w:tc>
      </w:tr>
      <w:tr w:rsidR="00E86D0E" w:rsidRPr="00712A8F">
        <w:trPr>
          <w:trHeight w:val="1657"/>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4. </w:t>
            </w:r>
          </w:p>
        </w:tc>
        <w:tc>
          <w:tcPr>
            <w:tcW w:w="4998"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Количество штатных единиц муниципального учрежд</w:t>
            </w:r>
            <w:r w:rsidRPr="00712A8F">
              <w:rPr>
                <w:rFonts w:ascii="Times New Roman" w:hAnsi="Times New Roman" w:cs="Times New Roman"/>
                <w:color w:val="000000" w:themeColor="text1"/>
              </w:rPr>
              <w:t>е</w:t>
            </w:r>
            <w:r w:rsidRPr="00712A8F">
              <w:rPr>
                <w:rFonts w:ascii="Times New Roman" w:hAnsi="Times New Roman" w:cs="Times New Roman"/>
                <w:color w:val="000000" w:themeColor="text1"/>
              </w:rPr>
              <w:t>ния (указываются данные о количественном составе и квалификации работников муниципального учрежд</w:t>
            </w:r>
            <w:r w:rsidRPr="00712A8F">
              <w:rPr>
                <w:rFonts w:ascii="Times New Roman" w:hAnsi="Times New Roman" w:cs="Times New Roman"/>
                <w:color w:val="000000" w:themeColor="text1"/>
              </w:rPr>
              <w:t>е</w:t>
            </w:r>
            <w:r w:rsidRPr="00712A8F">
              <w:rPr>
                <w:rFonts w:ascii="Times New Roman" w:hAnsi="Times New Roman" w:cs="Times New Roman"/>
                <w:color w:val="000000" w:themeColor="text1"/>
              </w:rPr>
              <w:t>ния) на начало и на конец отчетного года. В случае и</w:t>
            </w:r>
            <w:r w:rsidRPr="00712A8F">
              <w:rPr>
                <w:rFonts w:ascii="Times New Roman" w:hAnsi="Times New Roman" w:cs="Times New Roman"/>
                <w:color w:val="000000" w:themeColor="text1"/>
              </w:rPr>
              <w:t>з</w:t>
            </w:r>
            <w:r w:rsidRPr="00712A8F">
              <w:rPr>
                <w:rFonts w:ascii="Times New Roman" w:hAnsi="Times New Roman" w:cs="Times New Roman"/>
                <w:color w:val="000000" w:themeColor="text1"/>
              </w:rPr>
              <w:t xml:space="preserve">менения количества штатных единиц муниципального учреждения указываются причины, приведшие к их     </w:t>
            </w:r>
            <w:r w:rsidRPr="00712A8F">
              <w:rPr>
                <w:rFonts w:ascii="Times New Roman" w:hAnsi="Times New Roman" w:cs="Times New Roman"/>
                <w:color w:val="000000" w:themeColor="text1"/>
              </w:rPr>
              <w:br/>
              <w:t xml:space="preserve">изменению на конец отчетного года       </w:t>
            </w:r>
          </w:p>
        </w:tc>
        <w:tc>
          <w:tcPr>
            <w:tcW w:w="1904" w:type="dxa"/>
            <w:tcBorders>
              <w:top w:val="single" w:sz="4" w:space="0" w:color="auto"/>
              <w:left w:val="single" w:sz="4" w:space="0" w:color="auto"/>
              <w:bottom w:val="single" w:sz="4" w:space="0" w:color="auto"/>
              <w:right w:val="single" w:sz="4" w:space="0" w:color="auto"/>
            </w:tcBorders>
          </w:tcPr>
          <w:p w:rsidR="00E86D0E" w:rsidRPr="005F0230" w:rsidRDefault="0040085D">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178,5</w:t>
            </w:r>
          </w:p>
        </w:tc>
        <w:tc>
          <w:tcPr>
            <w:tcW w:w="1785" w:type="dxa"/>
            <w:tcBorders>
              <w:top w:val="single" w:sz="4" w:space="0" w:color="auto"/>
              <w:left w:val="single" w:sz="4" w:space="0" w:color="auto"/>
              <w:bottom w:val="single" w:sz="4" w:space="0" w:color="auto"/>
              <w:right w:val="single" w:sz="4" w:space="0" w:color="auto"/>
            </w:tcBorders>
          </w:tcPr>
          <w:p w:rsidR="00E86D0E" w:rsidRPr="005F0230" w:rsidRDefault="006732F1">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193,5</w:t>
            </w:r>
          </w:p>
        </w:tc>
      </w:tr>
      <w:tr w:rsidR="00E86D0E" w:rsidRPr="00712A8F">
        <w:trPr>
          <w:trHeight w:val="8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5. </w:t>
            </w:r>
          </w:p>
        </w:tc>
        <w:tc>
          <w:tcPr>
            <w:tcW w:w="499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Количество работников муниципальных     </w:t>
            </w:r>
            <w:r w:rsidRPr="00712A8F">
              <w:rPr>
                <w:rFonts w:ascii="Times New Roman" w:hAnsi="Times New Roman" w:cs="Times New Roman"/>
                <w:color w:val="000000" w:themeColor="text1"/>
              </w:rPr>
              <w:br/>
              <w:t xml:space="preserve">учреждений (списочная численность/      </w:t>
            </w:r>
            <w:r w:rsidRPr="00712A8F">
              <w:rPr>
                <w:rFonts w:ascii="Times New Roman" w:hAnsi="Times New Roman" w:cs="Times New Roman"/>
                <w:color w:val="000000" w:themeColor="text1"/>
              </w:rPr>
              <w:br/>
              <w:t xml:space="preserve">работающие на </w:t>
            </w:r>
            <w:proofErr w:type="gramStart"/>
            <w:r w:rsidRPr="00712A8F">
              <w:rPr>
                <w:rFonts w:ascii="Times New Roman" w:hAnsi="Times New Roman" w:cs="Times New Roman"/>
                <w:color w:val="000000" w:themeColor="text1"/>
              </w:rPr>
              <w:t>ставку/работающие на</w:t>
            </w:r>
            <w:proofErr w:type="gramEnd"/>
            <w:r w:rsidRPr="00712A8F">
              <w:rPr>
                <w:rFonts w:ascii="Times New Roman" w:hAnsi="Times New Roman" w:cs="Times New Roman"/>
                <w:color w:val="000000" w:themeColor="text1"/>
              </w:rPr>
              <w:t xml:space="preserve"> 1,5 ставки)                                 </w:t>
            </w:r>
          </w:p>
        </w:tc>
        <w:tc>
          <w:tcPr>
            <w:tcW w:w="1904" w:type="dxa"/>
            <w:tcBorders>
              <w:top w:val="nil"/>
              <w:left w:val="single" w:sz="4" w:space="0" w:color="auto"/>
              <w:bottom w:val="single" w:sz="4" w:space="0" w:color="auto"/>
              <w:right w:val="single" w:sz="4" w:space="0" w:color="auto"/>
            </w:tcBorders>
          </w:tcPr>
          <w:p w:rsidR="00E86D0E" w:rsidRPr="005F0230" w:rsidRDefault="0040085D">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123/98</w:t>
            </w:r>
            <w:r w:rsidR="00F92BD3" w:rsidRPr="005F0230">
              <w:rPr>
                <w:rFonts w:ascii="Times New Roman" w:hAnsi="Times New Roman" w:cs="Times New Roman"/>
                <w:color w:val="000000" w:themeColor="text1"/>
              </w:rPr>
              <w:t>/</w:t>
            </w:r>
            <w:r w:rsidRPr="005F0230">
              <w:rPr>
                <w:rFonts w:ascii="Times New Roman" w:hAnsi="Times New Roman" w:cs="Times New Roman"/>
                <w:color w:val="000000" w:themeColor="text1"/>
              </w:rPr>
              <w:t>32</w:t>
            </w:r>
          </w:p>
        </w:tc>
        <w:tc>
          <w:tcPr>
            <w:tcW w:w="1785" w:type="dxa"/>
            <w:tcBorders>
              <w:top w:val="nil"/>
              <w:left w:val="single" w:sz="4" w:space="0" w:color="auto"/>
              <w:bottom w:val="single" w:sz="4" w:space="0" w:color="auto"/>
              <w:right w:val="single" w:sz="4" w:space="0" w:color="auto"/>
            </w:tcBorders>
          </w:tcPr>
          <w:p w:rsidR="00E86D0E" w:rsidRPr="005F0230" w:rsidRDefault="00260307">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141/139/0</w:t>
            </w:r>
          </w:p>
        </w:tc>
      </w:tr>
      <w:tr w:rsidR="00E86D0E" w:rsidRPr="00712A8F">
        <w:trPr>
          <w:trHeight w:val="6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499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1904" w:type="dxa"/>
            <w:tcBorders>
              <w:top w:val="nil"/>
              <w:left w:val="single" w:sz="4" w:space="0" w:color="auto"/>
              <w:bottom w:val="single" w:sz="4" w:space="0" w:color="auto"/>
              <w:right w:val="single" w:sz="4" w:space="0" w:color="auto"/>
            </w:tcBorders>
          </w:tcPr>
          <w:p w:rsidR="00E86D0E" w:rsidRPr="005F0230" w:rsidRDefault="00E86D0E">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   за год,    </w:t>
            </w:r>
            <w:r w:rsidRPr="005F0230">
              <w:rPr>
                <w:rFonts w:ascii="Times New Roman" w:hAnsi="Times New Roman" w:cs="Times New Roman"/>
                <w:color w:val="000000" w:themeColor="text1"/>
              </w:rPr>
              <w:br/>
              <w:t>предшествующий</w:t>
            </w:r>
            <w:r w:rsidRPr="005F0230">
              <w:rPr>
                <w:rFonts w:ascii="Times New Roman" w:hAnsi="Times New Roman" w:cs="Times New Roman"/>
                <w:color w:val="000000" w:themeColor="text1"/>
              </w:rPr>
              <w:br/>
              <w:t xml:space="preserve">  </w:t>
            </w:r>
            <w:proofErr w:type="gramStart"/>
            <w:r w:rsidRPr="005F0230">
              <w:rPr>
                <w:rFonts w:ascii="Times New Roman" w:hAnsi="Times New Roman" w:cs="Times New Roman"/>
                <w:color w:val="000000" w:themeColor="text1"/>
              </w:rPr>
              <w:t>отчетному</w:t>
            </w:r>
            <w:proofErr w:type="gramEnd"/>
            <w:r w:rsidRPr="005F0230">
              <w:rPr>
                <w:rFonts w:ascii="Times New Roman" w:hAnsi="Times New Roman" w:cs="Times New Roman"/>
                <w:color w:val="000000" w:themeColor="text1"/>
              </w:rPr>
              <w:t xml:space="preserve">   </w:t>
            </w:r>
          </w:p>
        </w:tc>
        <w:tc>
          <w:tcPr>
            <w:tcW w:w="1785" w:type="dxa"/>
            <w:tcBorders>
              <w:top w:val="nil"/>
              <w:left w:val="single" w:sz="4" w:space="0" w:color="auto"/>
              <w:bottom w:val="single" w:sz="4" w:space="0" w:color="auto"/>
              <w:right w:val="single" w:sz="4" w:space="0" w:color="auto"/>
            </w:tcBorders>
          </w:tcPr>
          <w:p w:rsidR="00E86D0E" w:rsidRPr="005F0230" w:rsidRDefault="00E86D0E">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 за отчетный </w:t>
            </w:r>
            <w:r w:rsidRPr="005F0230">
              <w:rPr>
                <w:rFonts w:ascii="Times New Roman" w:hAnsi="Times New Roman" w:cs="Times New Roman"/>
                <w:color w:val="000000" w:themeColor="text1"/>
              </w:rPr>
              <w:br/>
              <w:t xml:space="preserve">     год     </w:t>
            </w:r>
          </w:p>
        </w:tc>
      </w:tr>
      <w:tr w:rsidR="00E86D0E" w:rsidRPr="00712A8F">
        <w:trPr>
          <w:trHeight w:val="4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6. </w:t>
            </w:r>
          </w:p>
        </w:tc>
        <w:tc>
          <w:tcPr>
            <w:tcW w:w="499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Средняя заработная плата работников     </w:t>
            </w:r>
            <w:r w:rsidRPr="00712A8F">
              <w:rPr>
                <w:rFonts w:ascii="Times New Roman" w:hAnsi="Times New Roman" w:cs="Times New Roman"/>
                <w:color w:val="000000" w:themeColor="text1"/>
              </w:rPr>
              <w:br/>
              <w:t xml:space="preserve">муниципального учреждения               </w:t>
            </w:r>
          </w:p>
        </w:tc>
        <w:tc>
          <w:tcPr>
            <w:tcW w:w="1904" w:type="dxa"/>
            <w:tcBorders>
              <w:top w:val="nil"/>
              <w:left w:val="single" w:sz="4" w:space="0" w:color="auto"/>
              <w:bottom w:val="single" w:sz="4" w:space="0" w:color="auto"/>
              <w:right w:val="single" w:sz="4" w:space="0" w:color="auto"/>
            </w:tcBorders>
          </w:tcPr>
          <w:p w:rsidR="00E86D0E" w:rsidRPr="005F0230" w:rsidRDefault="0040085D">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48000.00</w:t>
            </w:r>
          </w:p>
        </w:tc>
        <w:tc>
          <w:tcPr>
            <w:tcW w:w="1785" w:type="dxa"/>
            <w:tcBorders>
              <w:top w:val="nil"/>
              <w:left w:val="single" w:sz="4" w:space="0" w:color="auto"/>
              <w:bottom w:val="single" w:sz="4" w:space="0" w:color="auto"/>
              <w:right w:val="single" w:sz="4" w:space="0" w:color="auto"/>
            </w:tcBorders>
          </w:tcPr>
          <w:p w:rsidR="00E86D0E" w:rsidRPr="005F0230" w:rsidRDefault="006732F1">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52721.63</w:t>
            </w:r>
          </w:p>
        </w:tc>
      </w:tr>
    </w:tbl>
    <w:p w:rsidR="00E86D0E" w:rsidRPr="00712A8F" w:rsidRDefault="00E86D0E" w:rsidP="00155A79">
      <w:pPr>
        <w:widowControl w:val="0"/>
        <w:autoSpaceDE w:val="0"/>
        <w:autoSpaceDN w:val="0"/>
        <w:adjustRightInd w:val="0"/>
        <w:jc w:val="center"/>
        <w:rPr>
          <w:color w:val="000000" w:themeColor="text1"/>
        </w:rPr>
      </w:pPr>
    </w:p>
    <w:p w:rsidR="00E86D0E" w:rsidRPr="00712A8F" w:rsidRDefault="00E86D0E" w:rsidP="00BE23F8">
      <w:pPr>
        <w:pStyle w:val="ConsPlusNonformat"/>
        <w:ind w:firstLine="709"/>
        <w:jc w:val="both"/>
        <w:rPr>
          <w:rFonts w:ascii="Times New Roman" w:hAnsi="Times New Roman" w:cs="Times New Roman"/>
          <w:color w:val="000000" w:themeColor="text1"/>
        </w:rPr>
      </w:pPr>
      <w:r w:rsidRPr="00712A8F">
        <w:rPr>
          <w:rFonts w:ascii="Times New Roman" w:hAnsi="Times New Roman" w:cs="Times New Roman"/>
          <w:color w:val="000000" w:themeColor="text1"/>
        </w:rPr>
        <w:t>Раздел 2. РЕЗУЛЬТАТЫ ДЕЯТЕЛЬНОСТИ МУНИЦИПАЛЬНОГО УЧРЕЖДЕНИЯ</w:t>
      </w:r>
    </w:p>
    <w:p w:rsidR="00E86D0E" w:rsidRPr="00712A8F" w:rsidRDefault="00E86D0E" w:rsidP="00155A79">
      <w:pPr>
        <w:widowControl w:val="0"/>
        <w:autoSpaceDE w:val="0"/>
        <w:autoSpaceDN w:val="0"/>
        <w:adjustRightInd w:val="0"/>
        <w:jc w:val="center"/>
        <w:rPr>
          <w:color w:val="000000" w:themeColor="text1"/>
        </w:rPr>
      </w:pPr>
    </w:p>
    <w:tbl>
      <w:tblPr>
        <w:tblW w:w="0" w:type="auto"/>
        <w:jc w:val="center"/>
        <w:tblLayout w:type="fixed"/>
        <w:tblCellMar>
          <w:left w:w="75" w:type="dxa"/>
          <w:right w:w="75" w:type="dxa"/>
        </w:tblCellMar>
        <w:tblLook w:val="00A0" w:firstRow="1" w:lastRow="0" w:firstColumn="1" w:lastColumn="0" w:noHBand="0" w:noVBand="0"/>
      </w:tblPr>
      <w:tblGrid>
        <w:gridCol w:w="595"/>
        <w:gridCol w:w="5355"/>
        <w:gridCol w:w="1669"/>
        <w:gridCol w:w="1663"/>
      </w:tblGrid>
      <w:tr w:rsidR="00E86D0E" w:rsidRPr="00712A8F">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rsidP="003A564F">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 </w:t>
            </w:r>
            <w:r w:rsidRPr="00712A8F">
              <w:rPr>
                <w:rFonts w:ascii="Times New Roman" w:hAnsi="Times New Roman" w:cs="Times New Roman"/>
                <w:color w:val="000000" w:themeColor="text1"/>
              </w:rPr>
              <w:br/>
            </w:r>
            <w:proofErr w:type="gramStart"/>
            <w:r w:rsidRPr="00712A8F">
              <w:rPr>
                <w:rFonts w:ascii="Times New Roman" w:hAnsi="Times New Roman" w:cs="Times New Roman"/>
                <w:color w:val="000000" w:themeColor="text1"/>
              </w:rPr>
              <w:t>п</w:t>
            </w:r>
            <w:proofErr w:type="gramEnd"/>
            <w:r w:rsidRPr="00712A8F">
              <w:rPr>
                <w:rFonts w:ascii="Times New Roman" w:hAnsi="Times New Roman" w:cs="Times New Roman"/>
                <w:color w:val="000000" w:themeColor="text1"/>
              </w:rPr>
              <w:t>/п</w:t>
            </w:r>
          </w:p>
        </w:tc>
        <w:tc>
          <w:tcPr>
            <w:tcW w:w="5355"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Наименование показателя          </w:t>
            </w:r>
          </w:p>
        </w:tc>
        <w:tc>
          <w:tcPr>
            <w:tcW w:w="3332" w:type="dxa"/>
            <w:gridSpan w:val="2"/>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Значение показателя   </w:t>
            </w:r>
          </w:p>
        </w:tc>
      </w:tr>
      <w:tr w:rsidR="00E86D0E" w:rsidRPr="00712A8F" w:rsidTr="00B4452B">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5355"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1669"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бюджетная  </w:t>
            </w:r>
            <w:r w:rsidRPr="00712A8F">
              <w:rPr>
                <w:rFonts w:ascii="Times New Roman" w:hAnsi="Times New Roman" w:cs="Times New Roman"/>
                <w:color w:val="000000" w:themeColor="text1"/>
              </w:rPr>
              <w:br/>
              <w:t>деятельность</w:t>
            </w:r>
          </w:p>
        </w:tc>
        <w:tc>
          <w:tcPr>
            <w:tcW w:w="1663"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приносящая </w:t>
            </w:r>
            <w:r w:rsidRPr="00712A8F">
              <w:rPr>
                <w:rFonts w:ascii="Times New Roman" w:hAnsi="Times New Roman" w:cs="Times New Roman"/>
                <w:color w:val="000000" w:themeColor="text1"/>
              </w:rPr>
              <w:br/>
              <w:t xml:space="preserve">   доход    </w:t>
            </w:r>
            <w:r w:rsidRPr="00712A8F">
              <w:rPr>
                <w:rFonts w:ascii="Times New Roman" w:hAnsi="Times New Roman" w:cs="Times New Roman"/>
                <w:color w:val="000000" w:themeColor="text1"/>
              </w:rPr>
              <w:br/>
              <w:t>деятельность</w:t>
            </w:r>
          </w:p>
        </w:tc>
      </w:tr>
      <w:tr w:rsidR="00E86D0E" w:rsidRPr="00712A8F" w:rsidTr="00B4452B">
        <w:trPr>
          <w:trHeight w:val="8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1. </w:t>
            </w:r>
          </w:p>
        </w:tc>
        <w:tc>
          <w:tcPr>
            <w:tcW w:w="535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Изменение (увеличение, уменьшение) балансовой (остато</w:t>
            </w:r>
            <w:r w:rsidRPr="00712A8F">
              <w:rPr>
                <w:rFonts w:ascii="Times New Roman" w:hAnsi="Times New Roman" w:cs="Times New Roman"/>
                <w:color w:val="000000" w:themeColor="text1"/>
              </w:rPr>
              <w:t>ч</w:t>
            </w:r>
            <w:r w:rsidRPr="00712A8F">
              <w:rPr>
                <w:rFonts w:ascii="Times New Roman" w:hAnsi="Times New Roman" w:cs="Times New Roman"/>
                <w:color w:val="000000" w:themeColor="text1"/>
              </w:rPr>
              <w:t xml:space="preserve">ной) стоимости нефинансовых активов относительно          </w:t>
            </w:r>
            <w:r w:rsidRPr="00712A8F">
              <w:rPr>
                <w:rFonts w:ascii="Times New Roman" w:hAnsi="Times New Roman" w:cs="Times New Roman"/>
                <w:color w:val="000000" w:themeColor="text1"/>
              </w:rPr>
              <w:br/>
              <w:t>предыдущего отчетного года (в процентах)</w:t>
            </w:r>
          </w:p>
        </w:tc>
        <w:tc>
          <w:tcPr>
            <w:tcW w:w="1669" w:type="dxa"/>
            <w:tcBorders>
              <w:top w:val="nil"/>
              <w:left w:val="single" w:sz="4" w:space="0" w:color="auto"/>
              <w:bottom w:val="single" w:sz="4" w:space="0" w:color="auto"/>
              <w:right w:val="single" w:sz="4" w:space="0" w:color="auto"/>
            </w:tcBorders>
          </w:tcPr>
          <w:p w:rsidR="00E86D0E" w:rsidRPr="005F0230" w:rsidRDefault="0090404C">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  +103</w:t>
            </w:r>
            <w:r w:rsidR="002F7AD5" w:rsidRPr="005F0230">
              <w:rPr>
                <w:rFonts w:ascii="Times New Roman" w:hAnsi="Times New Roman" w:cs="Times New Roman"/>
                <w:color w:val="000000" w:themeColor="text1"/>
              </w:rPr>
              <w:t>%(+</w:t>
            </w:r>
            <w:r w:rsidRPr="005F0230">
              <w:rPr>
                <w:rFonts w:ascii="Times New Roman" w:hAnsi="Times New Roman" w:cs="Times New Roman"/>
                <w:color w:val="000000" w:themeColor="text1"/>
              </w:rPr>
              <w:t>3</w:t>
            </w:r>
            <w:r w:rsidR="002F7AD5" w:rsidRPr="005F0230">
              <w:rPr>
                <w:rFonts w:ascii="Times New Roman" w:hAnsi="Times New Roman" w:cs="Times New Roman"/>
                <w:color w:val="000000" w:themeColor="text1"/>
              </w:rPr>
              <w:t>,</w:t>
            </w:r>
            <w:r w:rsidR="00A34D5E" w:rsidRPr="005F0230">
              <w:rPr>
                <w:rFonts w:ascii="Times New Roman" w:hAnsi="Times New Roman" w:cs="Times New Roman"/>
                <w:color w:val="000000" w:themeColor="text1"/>
              </w:rPr>
              <w:t>)</w:t>
            </w:r>
            <w:r w:rsidR="00E86D0E" w:rsidRPr="005F0230">
              <w:rPr>
                <w:rFonts w:ascii="Times New Roman" w:hAnsi="Times New Roman" w:cs="Times New Roman"/>
                <w:color w:val="000000" w:themeColor="text1"/>
              </w:rPr>
              <w:t xml:space="preserve"> </w:t>
            </w:r>
            <w:proofErr w:type="spellStart"/>
            <w:r w:rsidR="00E86D0E" w:rsidRPr="005F0230">
              <w:rPr>
                <w:rFonts w:ascii="Times New Roman" w:hAnsi="Times New Roman" w:cs="Times New Roman"/>
                <w:color w:val="000000" w:themeColor="text1"/>
              </w:rPr>
              <w:t>ост</w:t>
            </w:r>
            <w:proofErr w:type="gramStart"/>
            <w:r w:rsidR="00E86D0E" w:rsidRPr="005F0230">
              <w:rPr>
                <w:rFonts w:ascii="Times New Roman" w:hAnsi="Times New Roman" w:cs="Times New Roman"/>
                <w:color w:val="000000" w:themeColor="text1"/>
              </w:rPr>
              <w:t>.с</w:t>
            </w:r>
            <w:proofErr w:type="gramEnd"/>
            <w:r w:rsidR="00E86D0E" w:rsidRPr="005F0230">
              <w:rPr>
                <w:rFonts w:ascii="Times New Roman" w:hAnsi="Times New Roman" w:cs="Times New Roman"/>
                <w:color w:val="000000" w:themeColor="text1"/>
              </w:rPr>
              <w:t>т-ть</w:t>
            </w:r>
            <w:proofErr w:type="spellEnd"/>
            <w:r w:rsidR="00E86D0E" w:rsidRPr="005F0230">
              <w:rPr>
                <w:rFonts w:ascii="Times New Roman" w:hAnsi="Times New Roman" w:cs="Times New Roman"/>
                <w:color w:val="000000" w:themeColor="text1"/>
              </w:rPr>
              <w:t>)</w:t>
            </w:r>
          </w:p>
        </w:tc>
        <w:tc>
          <w:tcPr>
            <w:tcW w:w="1663" w:type="dxa"/>
            <w:tcBorders>
              <w:top w:val="nil"/>
              <w:left w:val="single" w:sz="4" w:space="0" w:color="auto"/>
              <w:bottom w:val="single" w:sz="4" w:space="0" w:color="auto"/>
              <w:right w:val="single" w:sz="4" w:space="0" w:color="auto"/>
            </w:tcBorders>
          </w:tcPr>
          <w:p w:rsidR="00E86D0E" w:rsidRPr="005F0230" w:rsidRDefault="005361C7" w:rsidP="0090404C">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         </w:t>
            </w:r>
            <w:r w:rsidR="0090404C" w:rsidRPr="005F0230">
              <w:rPr>
                <w:rFonts w:ascii="Times New Roman" w:hAnsi="Times New Roman" w:cs="Times New Roman"/>
                <w:color w:val="000000" w:themeColor="text1"/>
              </w:rPr>
              <w:t>103%(0)</w:t>
            </w:r>
          </w:p>
        </w:tc>
      </w:tr>
      <w:tr w:rsidR="00E86D0E" w:rsidRPr="00712A8F" w:rsidTr="00B4452B">
        <w:trPr>
          <w:trHeight w:val="10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2. </w:t>
            </w:r>
          </w:p>
        </w:tc>
        <w:tc>
          <w:tcPr>
            <w:tcW w:w="535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Общая сумма выставленных требований в возмещении ущерба по недостачам и хищениям материальных ценн</w:t>
            </w:r>
            <w:r w:rsidRPr="00712A8F">
              <w:rPr>
                <w:rFonts w:ascii="Times New Roman" w:hAnsi="Times New Roman" w:cs="Times New Roman"/>
                <w:color w:val="000000" w:themeColor="text1"/>
              </w:rPr>
              <w:t>о</w:t>
            </w:r>
            <w:r w:rsidRPr="00712A8F">
              <w:rPr>
                <w:rFonts w:ascii="Times New Roman" w:hAnsi="Times New Roman" w:cs="Times New Roman"/>
                <w:color w:val="000000" w:themeColor="text1"/>
              </w:rPr>
              <w:t>стей, денежных средств, а также от порчи материальных ценностей</w:t>
            </w:r>
            <w:hyperlink w:anchor="Par223" w:history="1">
              <w:r w:rsidRPr="00712A8F">
                <w:rPr>
                  <w:rStyle w:val="af9"/>
                  <w:rFonts w:ascii="Times New Roman" w:hAnsi="Times New Roman" w:cs="Times New Roman"/>
                  <w:color w:val="000000" w:themeColor="text1"/>
                </w:rPr>
                <w:t>(таблица 1)</w:t>
              </w:r>
            </w:hyperlink>
            <w:r w:rsidRPr="00712A8F">
              <w:rPr>
                <w:color w:val="000000" w:themeColor="text1"/>
              </w:rPr>
              <w:t xml:space="preserve"> </w:t>
            </w:r>
          </w:p>
        </w:tc>
        <w:tc>
          <w:tcPr>
            <w:tcW w:w="1669" w:type="dxa"/>
            <w:tcBorders>
              <w:top w:val="nil"/>
              <w:left w:val="single" w:sz="4" w:space="0" w:color="auto"/>
              <w:bottom w:val="single" w:sz="4" w:space="0" w:color="auto"/>
              <w:right w:val="single" w:sz="4" w:space="0" w:color="auto"/>
            </w:tcBorders>
          </w:tcPr>
          <w:p w:rsidR="00E86D0E" w:rsidRPr="005F0230" w:rsidRDefault="000D24D0">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нет</w:t>
            </w:r>
          </w:p>
        </w:tc>
        <w:tc>
          <w:tcPr>
            <w:tcW w:w="1663" w:type="dxa"/>
            <w:tcBorders>
              <w:top w:val="nil"/>
              <w:left w:val="single" w:sz="4" w:space="0" w:color="auto"/>
              <w:bottom w:val="single" w:sz="4" w:space="0" w:color="auto"/>
              <w:right w:val="single" w:sz="4" w:space="0" w:color="auto"/>
            </w:tcBorders>
          </w:tcPr>
          <w:p w:rsidR="00E86D0E" w:rsidRPr="005F0230" w:rsidRDefault="00E86D0E">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        нет</w:t>
            </w:r>
          </w:p>
        </w:tc>
      </w:tr>
      <w:tr w:rsidR="00E86D0E" w:rsidRPr="00712A8F" w:rsidTr="00B4452B">
        <w:trPr>
          <w:trHeight w:val="1382"/>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3. </w:t>
            </w:r>
          </w:p>
        </w:tc>
        <w:tc>
          <w:tcPr>
            <w:tcW w:w="535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Изменения (увеличение, уменьшение) дебиторской и кред</w:t>
            </w:r>
            <w:r w:rsidRPr="00712A8F">
              <w:rPr>
                <w:rFonts w:ascii="Times New Roman" w:hAnsi="Times New Roman" w:cs="Times New Roman"/>
                <w:color w:val="000000" w:themeColor="text1"/>
              </w:rPr>
              <w:t>и</w:t>
            </w:r>
            <w:r w:rsidRPr="00712A8F">
              <w:rPr>
                <w:rFonts w:ascii="Times New Roman" w:hAnsi="Times New Roman" w:cs="Times New Roman"/>
                <w:color w:val="000000" w:themeColor="text1"/>
              </w:rPr>
              <w:t>торской задолженности муниципального учреждения отн</w:t>
            </w:r>
            <w:r w:rsidRPr="00712A8F">
              <w:rPr>
                <w:rFonts w:ascii="Times New Roman" w:hAnsi="Times New Roman" w:cs="Times New Roman"/>
                <w:color w:val="000000" w:themeColor="text1"/>
              </w:rPr>
              <w:t>о</w:t>
            </w:r>
            <w:r w:rsidRPr="00712A8F">
              <w:rPr>
                <w:rFonts w:ascii="Times New Roman" w:hAnsi="Times New Roman" w:cs="Times New Roman"/>
                <w:color w:val="000000" w:themeColor="text1"/>
              </w:rPr>
              <w:t xml:space="preserve">сительно предыдущего отчетного года (в процентах) с </w:t>
            </w:r>
            <w:r w:rsidRPr="00712A8F">
              <w:rPr>
                <w:rFonts w:ascii="Times New Roman" w:hAnsi="Times New Roman" w:cs="Times New Roman"/>
                <w:color w:val="000000" w:themeColor="text1"/>
              </w:rPr>
              <w:br/>
              <w:t>указанием причин образования просроченной кредиторской задолженности, а также дебиторской задолженности, нер</w:t>
            </w:r>
            <w:r w:rsidRPr="00712A8F">
              <w:rPr>
                <w:rFonts w:ascii="Times New Roman" w:hAnsi="Times New Roman" w:cs="Times New Roman"/>
                <w:color w:val="000000" w:themeColor="text1"/>
              </w:rPr>
              <w:t>е</w:t>
            </w:r>
            <w:r w:rsidRPr="00712A8F">
              <w:rPr>
                <w:rFonts w:ascii="Times New Roman" w:hAnsi="Times New Roman" w:cs="Times New Roman"/>
                <w:color w:val="000000" w:themeColor="text1"/>
              </w:rPr>
              <w:t>альной к взысканию (</w:t>
            </w:r>
            <w:hyperlink w:anchor="Par248" w:history="1">
              <w:r w:rsidRPr="00712A8F">
                <w:rPr>
                  <w:rStyle w:val="af9"/>
                  <w:rFonts w:ascii="Times New Roman" w:hAnsi="Times New Roman" w:cs="Times New Roman"/>
                  <w:color w:val="000000" w:themeColor="text1"/>
                </w:rPr>
                <w:t>таблицы 2</w:t>
              </w:r>
            </w:hyperlink>
            <w:r w:rsidRPr="00712A8F">
              <w:rPr>
                <w:rFonts w:ascii="Times New Roman" w:hAnsi="Times New Roman" w:cs="Times New Roman"/>
                <w:color w:val="000000" w:themeColor="text1"/>
              </w:rPr>
              <w:t xml:space="preserve">, </w:t>
            </w:r>
            <w:hyperlink w:anchor="Par286" w:history="1">
              <w:r w:rsidRPr="00712A8F">
                <w:rPr>
                  <w:rStyle w:val="af9"/>
                  <w:rFonts w:ascii="Times New Roman" w:hAnsi="Times New Roman" w:cs="Times New Roman"/>
                  <w:color w:val="000000" w:themeColor="text1"/>
                </w:rPr>
                <w:t>3</w:t>
              </w:r>
            </w:hyperlink>
            <w:r w:rsidRPr="00712A8F">
              <w:rPr>
                <w:rFonts w:ascii="Times New Roman" w:hAnsi="Times New Roman" w:cs="Times New Roman"/>
                <w:color w:val="000000" w:themeColor="text1"/>
              </w:rPr>
              <w:t xml:space="preserve">)             </w:t>
            </w:r>
          </w:p>
        </w:tc>
        <w:tc>
          <w:tcPr>
            <w:tcW w:w="1669" w:type="dxa"/>
            <w:tcBorders>
              <w:top w:val="nil"/>
              <w:left w:val="single" w:sz="4" w:space="0" w:color="auto"/>
              <w:bottom w:val="single" w:sz="4" w:space="0" w:color="auto"/>
              <w:right w:val="single" w:sz="4" w:space="0" w:color="auto"/>
            </w:tcBorders>
          </w:tcPr>
          <w:p w:rsidR="0090404C" w:rsidRPr="005F0230" w:rsidRDefault="0090404C" w:rsidP="0090404C">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ДТ (-33) 67% (за счет доходов от </w:t>
            </w:r>
            <w:proofErr w:type="spellStart"/>
            <w:r w:rsidRPr="005F0230">
              <w:rPr>
                <w:rFonts w:ascii="Times New Roman" w:hAnsi="Times New Roman" w:cs="Times New Roman"/>
                <w:color w:val="000000" w:themeColor="text1"/>
              </w:rPr>
              <w:t>прин</w:t>
            </w:r>
            <w:proofErr w:type="gramStart"/>
            <w:r w:rsidRPr="005F0230">
              <w:rPr>
                <w:rFonts w:ascii="Times New Roman" w:hAnsi="Times New Roman" w:cs="Times New Roman"/>
                <w:color w:val="000000" w:themeColor="text1"/>
              </w:rPr>
              <w:t>.д</w:t>
            </w:r>
            <w:proofErr w:type="gramEnd"/>
            <w:r w:rsidRPr="005F0230">
              <w:rPr>
                <w:rFonts w:ascii="Times New Roman" w:hAnsi="Times New Roman" w:cs="Times New Roman"/>
                <w:color w:val="000000" w:themeColor="text1"/>
              </w:rPr>
              <w:t>ох.деят</w:t>
            </w:r>
            <w:proofErr w:type="spellEnd"/>
          </w:p>
          <w:p w:rsidR="00E86D0E" w:rsidRPr="005F0230" w:rsidRDefault="0090404C" w:rsidP="0090404C">
            <w:pPr>
              <w:pStyle w:val="ConsPlusCell"/>
              <w:rPr>
                <w:rFonts w:ascii="Times New Roman" w:hAnsi="Times New Roman" w:cs="Times New Roman"/>
                <w:color w:val="000000" w:themeColor="text1"/>
              </w:rPr>
            </w:pPr>
            <w:proofErr w:type="spellStart"/>
            <w:r w:rsidRPr="005F0230">
              <w:rPr>
                <w:rFonts w:ascii="Times New Roman" w:hAnsi="Times New Roman" w:cs="Times New Roman"/>
                <w:color w:val="000000" w:themeColor="text1"/>
              </w:rPr>
              <w:t>Кт</w:t>
            </w:r>
            <w:proofErr w:type="spellEnd"/>
            <w:r w:rsidRPr="005F0230">
              <w:rPr>
                <w:rFonts w:ascii="Times New Roman" w:hAnsi="Times New Roman" w:cs="Times New Roman"/>
                <w:color w:val="000000" w:themeColor="text1"/>
              </w:rPr>
              <w:t>- (-59) 41%</w:t>
            </w:r>
          </w:p>
        </w:tc>
        <w:tc>
          <w:tcPr>
            <w:tcW w:w="1663" w:type="dxa"/>
            <w:tcBorders>
              <w:top w:val="nil"/>
              <w:left w:val="single" w:sz="4" w:space="0" w:color="auto"/>
              <w:bottom w:val="single" w:sz="4" w:space="0" w:color="auto"/>
              <w:right w:val="single" w:sz="4" w:space="0" w:color="auto"/>
            </w:tcBorders>
          </w:tcPr>
          <w:p w:rsidR="00BA4772" w:rsidRPr="005F0230" w:rsidRDefault="005D44E8" w:rsidP="00BA4772">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 </w:t>
            </w:r>
            <w:r w:rsidR="00D832F3" w:rsidRPr="005F0230">
              <w:rPr>
                <w:rFonts w:ascii="Times New Roman" w:hAnsi="Times New Roman" w:cs="Times New Roman"/>
                <w:color w:val="000000" w:themeColor="text1"/>
              </w:rPr>
              <w:t>ДТ (-</w:t>
            </w:r>
            <w:r w:rsidR="00F6180A" w:rsidRPr="005F0230">
              <w:rPr>
                <w:rFonts w:ascii="Times New Roman" w:hAnsi="Times New Roman" w:cs="Times New Roman"/>
                <w:color w:val="000000" w:themeColor="text1"/>
              </w:rPr>
              <w:t>48,2</w:t>
            </w:r>
            <w:r w:rsidR="00BA4772" w:rsidRPr="005F0230">
              <w:rPr>
                <w:rFonts w:ascii="Times New Roman" w:hAnsi="Times New Roman" w:cs="Times New Roman"/>
                <w:color w:val="000000" w:themeColor="text1"/>
              </w:rPr>
              <w:t xml:space="preserve">) 91% (за счет доходов от </w:t>
            </w:r>
            <w:proofErr w:type="spellStart"/>
            <w:r w:rsidR="00BA4772" w:rsidRPr="005F0230">
              <w:rPr>
                <w:rFonts w:ascii="Times New Roman" w:hAnsi="Times New Roman" w:cs="Times New Roman"/>
                <w:color w:val="000000" w:themeColor="text1"/>
              </w:rPr>
              <w:t>прин</w:t>
            </w:r>
            <w:proofErr w:type="gramStart"/>
            <w:r w:rsidR="00BA4772" w:rsidRPr="005F0230">
              <w:rPr>
                <w:rFonts w:ascii="Times New Roman" w:hAnsi="Times New Roman" w:cs="Times New Roman"/>
                <w:color w:val="000000" w:themeColor="text1"/>
              </w:rPr>
              <w:t>.д</w:t>
            </w:r>
            <w:proofErr w:type="gramEnd"/>
            <w:r w:rsidR="00BA4772" w:rsidRPr="005F0230">
              <w:rPr>
                <w:rFonts w:ascii="Times New Roman" w:hAnsi="Times New Roman" w:cs="Times New Roman"/>
                <w:color w:val="000000" w:themeColor="text1"/>
              </w:rPr>
              <w:t>ох.деят</w:t>
            </w:r>
            <w:proofErr w:type="spellEnd"/>
          </w:p>
          <w:p w:rsidR="006621E3" w:rsidRPr="005F0230" w:rsidRDefault="00D832F3" w:rsidP="00BA4772">
            <w:pPr>
              <w:pStyle w:val="ConsPlusCell"/>
              <w:rPr>
                <w:rFonts w:ascii="Times New Roman" w:hAnsi="Times New Roman" w:cs="Times New Roman"/>
                <w:color w:val="000000" w:themeColor="text1"/>
              </w:rPr>
            </w:pPr>
            <w:proofErr w:type="spellStart"/>
            <w:r w:rsidRPr="005F0230">
              <w:rPr>
                <w:rFonts w:ascii="Times New Roman" w:hAnsi="Times New Roman" w:cs="Times New Roman"/>
                <w:color w:val="000000" w:themeColor="text1"/>
              </w:rPr>
              <w:t>Кт</w:t>
            </w:r>
            <w:proofErr w:type="spellEnd"/>
            <w:r w:rsidRPr="005F0230">
              <w:rPr>
                <w:rFonts w:ascii="Times New Roman" w:hAnsi="Times New Roman" w:cs="Times New Roman"/>
                <w:color w:val="000000" w:themeColor="text1"/>
              </w:rPr>
              <w:t>- (+19) 60</w:t>
            </w:r>
            <w:r w:rsidR="00BA4772" w:rsidRPr="005F0230">
              <w:rPr>
                <w:rFonts w:ascii="Times New Roman" w:hAnsi="Times New Roman" w:cs="Times New Roman"/>
                <w:color w:val="000000" w:themeColor="text1"/>
              </w:rPr>
              <w:t>%</w:t>
            </w:r>
          </w:p>
        </w:tc>
      </w:tr>
      <w:tr w:rsidR="00E86D0E" w:rsidRPr="00712A8F" w:rsidTr="00B4452B">
        <w:trPr>
          <w:trHeight w:val="6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4. </w:t>
            </w:r>
          </w:p>
        </w:tc>
        <w:tc>
          <w:tcPr>
            <w:tcW w:w="535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Суммы доходов, полученных муниципальным    </w:t>
            </w:r>
            <w:r w:rsidRPr="00712A8F">
              <w:rPr>
                <w:rFonts w:ascii="Times New Roman" w:hAnsi="Times New Roman" w:cs="Times New Roman"/>
                <w:color w:val="000000" w:themeColor="text1"/>
              </w:rPr>
              <w:br/>
              <w:t xml:space="preserve">учреждением от оказания платных услуг      </w:t>
            </w:r>
            <w:r w:rsidRPr="00712A8F">
              <w:rPr>
                <w:rFonts w:ascii="Times New Roman" w:hAnsi="Times New Roman" w:cs="Times New Roman"/>
                <w:color w:val="000000" w:themeColor="text1"/>
              </w:rPr>
              <w:br/>
              <w:t xml:space="preserve">(выполнения работ) </w:t>
            </w:r>
            <w:hyperlink w:anchor="Par321" w:history="1">
              <w:r w:rsidRPr="00712A8F">
                <w:rPr>
                  <w:rStyle w:val="af9"/>
                  <w:rFonts w:ascii="Times New Roman" w:hAnsi="Times New Roman" w:cs="Times New Roman"/>
                  <w:color w:val="000000" w:themeColor="text1"/>
                </w:rPr>
                <w:t>(таблица 4)</w:t>
              </w:r>
            </w:hyperlink>
          </w:p>
        </w:tc>
        <w:tc>
          <w:tcPr>
            <w:tcW w:w="1669" w:type="dxa"/>
            <w:tcBorders>
              <w:top w:val="nil"/>
              <w:left w:val="single" w:sz="4" w:space="0" w:color="auto"/>
              <w:bottom w:val="single" w:sz="4" w:space="0" w:color="auto"/>
              <w:right w:val="single" w:sz="4" w:space="0" w:color="auto"/>
            </w:tcBorders>
          </w:tcPr>
          <w:p w:rsidR="00E86D0E" w:rsidRPr="005F0230" w:rsidRDefault="00E86D0E">
            <w:pPr>
              <w:pStyle w:val="ConsPlusCell"/>
              <w:rPr>
                <w:rFonts w:ascii="Times New Roman" w:hAnsi="Times New Roman" w:cs="Times New Roman"/>
                <w:color w:val="000000" w:themeColor="text1"/>
              </w:rPr>
            </w:pPr>
          </w:p>
        </w:tc>
        <w:tc>
          <w:tcPr>
            <w:tcW w:w="1663" w:type="dxa"/>
            <w:tcBorders>
              <w:top w:val="nil"/>
              <w:left w:val="single" w:sz="4" w:space="0" w:color="auto"/>
              <w:bottom w:val="single" w:sz="4" w:space="0" w:color="auto"/>
              <w:right w:val="single" w:sz="4" w:space="0" w:color="auto"/>
            </w:tcBorders>
          </w:tcPr>
          <w:p w:rsidR="00E86D0E" w:rsidRPr="005F0230" w:rsidRDefault="0090404C">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386,2</w:t>
            </w:r>
          </w:p>
        </w:tc>
      </w:tr>
      <w:tr w:rsidR="00E86D0E" w:rsidRPr="00712A8F" w:rsidTr="00B4452B">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lastRenderedPageBreak/>
              <w:t xml:space="preserve">5. </w:t>
            </w:r>
          </w:p>
        </w:tc>
        <w:tc>
          <w:tcPr>
            <w:tcW w:w="535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Цены (тарифы) на платные услуги (работы), оказываемые потребителям (в динамике в течение отчетного года) </w:t>
            </w:r>
          </w:p>
          <w:p w:rsidR="00E86D0E" w:rsidRPr="00712A8F" w:rsidRDefault="00774264">
            <w:pPr>
              <w:pStyle w:val="ConsPlusCell"/>
              <w:rPr>
                <w:rFonts w:ascii="Times New Roman" w:hAnsi="Times New Roman" w:cs="Times New Roman"/>
                <w:color w:val="000000" w:themeColor="text1"/>
              </w:rPr>
            </w:pPr>
            <w:hyperlink w:anchor="Par333" w:history="1">
              <w:r w:rsidR="00E86D0E" w:rsidRPr="00712A8F">
                <w:rPr>
                  <w:rStyle w:val="af9"/>
                  <w:rFonts w:ascii="Times New Roman" w:hAnsi="Times New Roman" w:cs="Times New Roman"/>
                  <w:color w:val="000000" w:themeColor="text1"/>
                </w:rPr>
                <w:t>(таблица 5)</w:t>
              </w:r>
            </w:hyperlink>
          </w:p>
        </w:tc>
        <w:tc>
          <w:tcPr>
            <w:tcW w:w="1669"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Не меняются </w:t>
            </w:r>
          </w:p>
        </w:tc>
        <w:tc>
          <w:tcPr>
            <w:tcW w:w="1663"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Не меняются</w:t>
            </w:r>
          </w:p>
        </w:tc>
      </w:tr>
      <w:tr w:rsidR="00E86D0E" w:rsidRPr="00712A8F" w:rsidTr="00B4452B">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6. </w:t>
            </w:r>
          </w:p>
        </w:tc>
        <w:tc>
          <w:tcPr>
            <w:tcW w:w="535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Общее количество потребителей, воспользовавшихся усл</w:t>
            </w:r>
            <w:r w:rsidRPr="00712A8F">
              <w:rPr>
                <w:rFonts w:ascii="Times New Roman" w:hAnsi="Times New Roman" w:cs="Times New Roman"/>
                <w:color w:val="000000" w:themeColor="text1"/>
              </w:rPr>
              <w:t>у</w:t>
            </w:r>
            <w:r w:rsidRPr="00712A8F">
              <w:rPr>
                <w:rFonts w:ascii="Times New Roman" w:hAnsi="Times New Roman" w:cs="Times New Roman"/>
                <w:color w:val="000000" w:themeColor="text1"/>
              </w:rPr>
              <w:t xml:space="preserve">гами (работами) муниципального учреждения (в том числе     </w:t>
            </w:r>
            <w:r w:rsidRPr="00712A8F">
              <w:rPr>
                <w:rFonts w:ascii="Times New Roman" w:hAnsi="Times New Roman" w:cs="Times New Roman"/>
                <w:color w:val="000000" w:themeColor="text1"/>
              </w:rPr>
              <w:br/>
              <w:t xml:space="preserve">платными для потребителей) </w:t>
            </w:r>
            <w:hyperlink w:anchor="Par346" w:history="1">
              <w:r w:rsidRPr="00712A8F">
                <w:rPr>
                  <w:rStyle w:val="af9"/>
                  <w:rFonts w:ascii="Times New Roman" w:hAnsi="Times New Roman" w:cs="Times New Roman"/>
                  <w:color w:val="000000" w:themeColor="text1"/>
                </w:rPr>
                <w:t>(таблица 6)</w:t>
              </w:r>
            </w:hyperlink>
          </w:p>
        </w:tc>
        <w:tc>
          <w:tcPr>
            <w:tcW w:w="1669" w:type="dxa"/>
            <w:tcBorders>
              <w:top w:val="single" w:sz="4" w:space="0" w:color="auto"/>
              <w:left w:val="single" w:sz="4" w:space="0" w:color="auto"/>
              <w:bottom w:val="single" w:sz="4" w:space="0" w:color="auto"/>
              <w:right w:val="single" w:sz="4" w:space="0" w:color="auto"/>
            </w:tcBorders>
          </w:tcPr>
          <w:p w:rsidR="00E86D0E" w:rsidRPr="005F0230" w:rsidRDefault="0090404C">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797</w:t>
            </w:r>
          </w:p>
        </w:tc>
        <w:tc>
          <w:tcPr>
            <w:tcW w:w="1663" w:type="dxa"/>
            <w:tcBorders>
              <w:top w:val="single" w:sz="4" w:space="0" w:color="auto"/>
              <w:left w:val="single" w:sz="4" w:space="0" w:color="auto"/>
              <w:bottom w:val="single" w:sz="4" w:space="0" w:color="auto"/>
              <w:right w:val="single" w:sz="4" w:space="0" w:color="auto"/>
            </w:tcBorders>
          </w:tcPr>
          <w:p w:rsidR="00E86D0E" w:rsidRPr="005F0230" w:rsidRDefault="00ED439E">
            <w:pPr>
              <w:pStyle w:val="ConsPlusCell"/>
              <w:rPr>
                <w:rFonts w:ascii="Times New Roman" w:hAnsi="Times New Roman" w:cs="Times New Roman"/>
                <w:color w:val="000000" w:themeColor="text1"/>
              </w:rPr>
            </w:pPr>
            <w:r>
              <w:rPr>
                <w:rFonts w:ascii="Times New Roman" w:hAnsi="Times New Roman" w:cs="Times New Roman"/>
                <w:color w:val="000000" w:themeColor="text1"/>
              </w:rPr>
              <w:t>818</w:t>
            </w:r>
          </w:p>
        </w:tc>
      </w:tr>
      <w:tr w:rsidR="00E86D0E" w:rsidRPr="00712A8F" w:rsidTr="00B4452B">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7. </w:t>
            </w:r>
          </w:p>
        </w:tc>
        <w:tc>
          <w:tcPr>
            <w:tcW w:w="535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Количество жалоб потребителей и принятые по</w:t>
            </w:r>
            <w:r w:rsidRPr="00712A8F">
              <w:rPr>
                <w:rFonts w:ascii="Times New Roman" w:hAnsi="Times New Roman" w:cs="Times New Roman"/>
                <w:color w:val="000000" w:themeColor="text1"/>
              </w:rPr>
              <w:br/>
              <w:t xml:space="preserve">результатам их рассмотрения меры (таблица </w:t>
            </w:r>
            <w:hyperlink w:anchor="Par365" w:history="1">
              <w:r w:rsidRPr="00712A8F">
                <w:rPr>
                  <w:rStyle w:val="af9"/>
                  <w:rFonts w:ascii="Times New Roman" w:hAnsi="Times New Roman" w:cs="Times New Roman"/>
                  <w:color w:val="000000" w:themeColor="text1"/>
                </w:rPr>
                <w:t>7</w:t>
              </w:r>
            </w:hyperlink>
            <w:r w:rsidRPr="00712A8F">
              <w:rPr>
                <w:rFonts w:ascii="Times New Roman" w:hAnsi="Times New Roman" w:cs="Times New Roman"/>
                <w:color w:val="000000" w:themeColor="text1"/>
              </w:rPr>
              <w:t xml:space="preserve">)                                         </w:t>
            </w:r>
          </w:p>
        </w:tc>
        <w:tc>
          <w:tcPr>
            <w:tcW w:w="1669" w:type="dxa"/>
            <w:tcBorders>
              <w:top w:val="single" w:sz="4" w:space="0" w:color="auto"/>
              <w:left w:val="single" w:sz="4" w:space="0" w:color="auto"/>
              <w:bottom w:val="single" w:sz="4" w:space="0" w:color="auto"/>
              <w:right w:val="single" w:sz="4" w:space="0" w:color="auto"/>
            </w:tcBorders>
          </w:tcPr>
          <w:p w:rsidR="00E86D0E" w:rsidRPr="005F0230" w:rsidRDefault="00E86D0E">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нет</w:t>
            </w:r>
          </w:p>
        </w:tc>
        <w:tc>
          <w:tcPr>
            <w:tcW w:w="1663" w:type="dxa"/>
            <w:tcBorders>
              <w:top w:val="single" w:sz="4" w:space="0" w:color="auto"/>
              <w:left w:val="single" w:sz="4" w:space="0" w:color="auto"/>
              <w:bottom w:val="single" w:sz="4" w:space="0" w:color="auto"/>
              <w:right w:val="single" w:sz="4" w:space="0" w:color="auto"/>
            </w:tcBorders>
          </w:tcPr>
          <w:p w:rsidR="00E86D0E" w:rsidRPr="005F0230" w:rsidRDefault="00E86D0E">
            <w:pPr>
              <w:pStyle w:val="ConsPlusCell"/>
              <w:rPr>
                <w:rFonts w:ascii="Times New Roman" w:hAnsi="Times New Roman" w:cs="Times New Roman"/>
                <w:color w:val="000000" w:themeColor="text1"/>
                <w:highlight w:val="yellow"/>
              </w:rPr>
            </w:pPr>
            <w:r w:rsidRPr="005F0230">
              <w:rPr>
                <w:rFonts w:ascii="Times New Roman" w:hAnsi="Times New Roman" w:cs="Times New Roman"/>
                <w:color w:val="000000" w:themeColor="text1"/>
              </w:rPr>
              <w:t>нет</w:t>
            </w:r>
          </w:p>
        </w:tc>
      </w:tr>
      <w:tr w:rsidR="00E86D0E" w:rsidRPr="00712A8F" w:rsidTr="00B4452B">
        <w:trPr>
          <w:trHeight w:val="1000"/>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8. </w:t>
            </w:r>
            <w:r w:rsidRPr="00712A8F">
              <w:rPr>
                <w:rFonts w:ascii="Times New Roman" w:hAnsi="Times New Roman" w:cs="Times New Roman"/>
                <w:color w:val="000000" w:themeColor="text1"/>
              </w:rPr>
              <w:br/>
            </w:r>
            <w:hyperlink w:anchor="Par200" w:history="1">
              <w:r w:rsidRPr="00712A8F">
                <w:rPr>
                  <w:rStyle w:val="af9"/>
                  <w:rFonts w:ascii="Times New Roman" w:hAnsi="Times New Roman" w:cs="Times New Roman"/>
                  <w:color w:val="000000" w:themeColor="text1"/>
                </w:rPr>
                <w:t>*</w:t>
              </w:r>
            </w:hyperlink>
          </w:p>
        </w:tc>
        <w:tc>
          <w:tcPr>
            <w:tcW w:w="535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Суммы кассовых и плановых поступлений (с   </w:t>
            </w:r>
            <w:r w:rsidRPr="00712A8F">
              <w:rPr>
                <w:rFonts w:ascii="Times New Roman" w:hAnsi="Times New Roman" w:cs="Times New Roman"/>
                <w:color w:val="000000" w:themeColor="text1"/>
              </w:rPr>
              <w:br/>
              <w:t xml:space="preserve">учетом возврата) в разрезе поступлений,    </w:t>
            </w:r>
            <w:r w:rsidRPr="00712A8F">
              <w:rPr>
                <w:rFonts w:ascii="Times New Roman" w:hAnsi="Times New Roman" w:cs="Times New Roman"/>
                <w:color w:val="000000" w:themeColor="text1"/>
              </w:rPr>
              <w:br/>
              <w:t xml:space="preserve">предусмотренных планом финансово-          </w:t>
            </w:r>
            <w:r w:rsidRPr="00712A8F">
              <w:rPr>
                <w:rFonts w:ascii="Times New Roman" w:hAnsi="Times New Roman" w:cs="Times New Roman"/>
                <w:color w:val="000000" w:themeColor="text1"/>
              </w:rPr>
              <w:br/>
              <w:t xml:space="preserve">хозяйственной деятельности муниципального  </w:t>
            </w:r>
            <w:r w:rsidRPr="00712A8F">
              <w:rPr>
                <w:rFonts w:ascii="Times New Roman" w:hAnsi="Times New Roman" w:cs="Times New Roman"/>
                <w:color w:val="000000" w:themeColor="text1"/>
              </w:rPr>
              <w:br/>
              <w:t xml:space="preserve">учреждения                                 </w:t>
            </w:r>
          </w:p>
        </w:tc>
        <w:tc>
          <w:tcPr>
            <w:tcW w:w="1669" w:type="dxa"/>
            <w:tcBorders>
              <w:top w:val="single" w:sz="4" w:space="0" w:color="auto"/>
              <w:left w:val="single" w:sz="4" w:space="0" w:color="auto"/>
              <w:bottom w:val="single" w:sz="4" w:space="0" w:color="auto"/>
              <w:right w:val="single" w:sz="4" w:space="0" w:color="auto"/>
            </w:tcBorders>
          </w:tcPr>
          <w:p w:rsidR="00E86D0E" w:rsidRPr="005F0230" w:rsidRDefault="0090404C">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135224873,19</w:t>
            </w:r>
          </w:p>
        </w:tc>
        <w:tc>
          <w:tcPr>
            <w:tcW w:w="1663" w:type="dxa"/>
            <w:tcBorders>
              <w:top w:val="single" w:sz="4" w:space="0" w:color="auto"/>
              <w:left w:val="single" w:sz="4" w:space="0" w:color="auto"/>
              <w:bottom w:val="single" w:sz="4" w:space="0" w:color="auto"/>
              <w:right w:val="single" w:sz="4" w:space="0" w:color="auto"/>
            </w:tcBorders>
          </w:tcPr>
          <w:p w:rsidR="00E86D0E" w:rsidRPr="005F0230" w:rsidRDefault="004A2D6D">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4</w:t>
            </w:r>
            <w:r w:rsidR="008D386A" w:rsidRPr="005F0230">
              <w:rPr>
                <w:rFonts w:ascii="Times New Roman" w:hAnsi="Times New Roman" w:cs="Times New Roman"/>
                <w:color w:val="000000" w:themeColor="text1"/>
              </w:rPr>
              <w:t>730829,46</w:t>
            </w:r>
          </w:p>
        </w:tc>
      </w:tr>
      <w:tr w:rsidR="00E86D0E" w:rsidRPr="00712A8F" w:rsidTr="00B4452B">
        <w:trPr>
          <w:trHeight w:val="10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9. </w:t>
            </w:r>
            <w:r w:rsidRPr="00712A8F">
              <w:rPr>
                <w:rFonts w:ascii="Times New Roman" w:hAnsi="Times New Roman" w:cs="Times New Roman"/>
                <w:color w:val="000000" w:themeColor="text1"/>
              </w:rPr>
              <w:br/>
            </w:r>
            <w:hyperlink w:anchor="Par200" w:history="1">
              <w:r w:rsidRPr="00712A8F">
                <w:rPr>
                  <w:rStyle w:val="af9"/>
                  <w:rFonts w:ascii="Times New Roman" w:hAnsi="Times New Roman" w:cs="Times New Roman"/>
                  <w:color w:val="000000" w:themeColor="text1"/>
                </w:rPr>
                <w:t>*</w:t>
              </w:r>
            </w:hyperlink>
          </w:p>
        </w:tc>
        <w:tc>
          <w:tcPr>
            <w:tcW w:w="535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Суммы кассовых и плановых выплат (с учетом </w:t>
            </w:r>
            <w:r w:rsidRPr="00712A8F">
              <w:rPr>
                <w:rFonts w:ascii="Times New Roman" w:hAnsi="Times New Roman" w:cs="Times New Roman"/>
                <w:color w:val="000000" w:themeColor="text1"/>
              </w:rPr>
              <w:br/>
              <w:t xml:space="preserve">восстановленных кассовых выплат) в разрезе </w:t>
            </w:r>
            <w:r w:rsidRPr="00712A8F">
              <w:rPr>
                <w:rFonts w:ascii="Times New Roman" w:hAnsi="Times New Roman" w:cs="Times New Roman"/>
                <w:color w:val="000000" w:themeColor="text1"/>
              </w:rPr>
              <w:br/>
              <w:t xml:space="preserve">выплат, предусмотренных планом финансово-  </w:t>
            </w:r>
            <w:r w:rsidRPr="00712A8F">
              <w:rPr>
                <w:rFonts w:ascii="Times New Roman" w:hAnsi="Times New Roman" w:cs="Times New Roman"/>
                <w:color w:val="000000" w:themeColor="text1"/>
              </w:rPr>
              <w:br/>
              <w:t xml:space="preserve">хозяйственной деятельности муниципального  </w:t>
            </w:r>
            <w:r w:rsidRPr="00712A8F">
              <w:rPr>
                <w:rFonts w:ascii="Times New Roman" w:hAnsi="Times New Roman" w:cs="Times New Roman"/>
                <w:color w:val="000000" w:themeColor="text1"/>
              </w:rPr>
              <w:br/>
              <w:t xml:space="preserve">учреждения                                 </w:t>
            </w:r>
          </w:p>
        </w:tc>
        <w:tc>
          <w:tcPr>
            <w:tcW w:w="1669" w:type="dxa"/>
            <w:tcBorders>
              <w:top w:val="nil"/>
              <w:left w:val="single" w:sz="4" w:space="0" w:color="auto"/>
              <w:bottom w:val="single" w:sz="4" w:space="0" w:color="auto"/>
              <w:right w:val="single" w:sz="4" w:space="0" w:color="auto"/>
            </w:tcBorders>
          </w:tcPr>
          <w:p w:rsidR="00E86D0E" w:rsidRPr="005F0230" w:rsidRDefault="0090404C">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135224873,19</w:t>
            </w:r>
          </w:p>
        </w:tc>
        <w:tc>
          <w:tcPr>
            <w:tcW w:w="1663" w:type="dxa"/>
            <w:tcBorders>
              <w:top w:val="nil"/>
              <w:left w:val="single" w:sz="4" w:space="0" w:color="auto"/>
              <w:bottom w:val="single" w:sz="4" w:space="0" w:color="auto"/>
              <w:right w:val="single" w:sz="4" w:space="0" w:color="auto"/>
            </w:tcBorders>
          </w:tcPr>
          <w:p w:rsidR="00E86D0E" w:rsidRPr="005F0230" w:rsidRDefault="004A2D6D">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3746382,82</w:t>
            </w:r>
          </w:p>
        </w:tc>
      </w:tr>
      <w:tr w:rsidR="00E86D0E" w:rsidRPr="00712A8F" w:rsidTr="00B4452B">
        <w:trPr>
          <w:trHeight w:val="572"/>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bookmarkStart w:id="1" w:name="Par200"/>
            <w:bookmarkEnd w:id="1"/>
            <w:r w:rsidRPr="00712A8F">
              <w:rPr>
                <w:rFonts w:ascii="Times New Roman" w:hAnsi="Times New Roman" w:cs="Times New Roman"/>
                <w:color w:val="000000" w:themeColor="text1"/>
              </w:rPr>
              <w:t xml:space="preserve">10. </w:t>
            </w:r>
          </w:p>
        </w:tc>
        <w:tc>
          <w:tcPr>
            <w:tcW w:w="535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Сведения об исполнении муниципального задания на оказ</w:t>
            </w:r>
            <w:r w:rsidRPr="00712A8F">
              <w:rPr>
                <w:rFonts w:ascii="Times New Roman" w:hAnsi="Times New Roman" w:cs="Times New Roman"/>
                <w:color w:val="000000" w:themeColor="text1"/>
              </w:rPr>
              <w:t>а</w:t>
            </w:r>
            <w:r w:rsidRPr="00712A8F">
              <w:rPr>
                <w:rFonts w:ascii="Times New Roman" w:hAnsi="Times New Roman" w:cs="Times New Roman"/>
                <w:color w:val="000000" w:themeColor="text1"/>
              </w:rPr>
              <w:t>ние муниципальных услуг (выполнение работ) (таблица 8)</w:t>
            </w:r>
          </w:p>
        </w:tc>
        <w:tc>
          <w:tcPr>
            <w:tcW w:w="1669" w:type="dxa"/>
            <w:tcBorders>
              <w:top w:val="single" w:sz="4" w:space="0" w:color="auto"/>
              <w:left w:val="single" w:sz="4" w:space="0" w:color="auto"/>
              <w:bottom w:val="single" w:sz="4" w:space="0" w:color="auto"/>
              <w:right w:val="single" w:sz="4" w:space="0" w:color="auto"/>
            </w:tcBorders>
          </w:tcPr>
          <w:p w:rsidR="00E86D0E" w:rsidRPr="005F0230" w:rsidRDefault="0090404C">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100</w:t>
            </w:r>
            <w:r w:rsidR="00E86D0E" w:rsidRPr="005F0230">
              <w:rPr>
                <w:rFonts w:ascii="Times New Roman" w:hAnsi="Times New Roman" w:cs="Times New Roman"/>
                <w:color w:val="000000" w:themeColor="text1"/>
              </w:rPr>
              <w:t>%</w:t>
            </w:r>
          </w:p>
        </w:tc>
        <w:tc>
          <w:tcPr>
            <w:tcW w:w="1663" w:type="dxa"/>
            <w:tcBorders>
              <w:top w:val="single" w:sz="4" w:space="0" w:color="auto"/>
              <w:left w:val="single" w:sz="4" w:space="0" w:color="auto"/>
              <w:bottom w:val="single" w:sz="4" w:space="0" w:color="auto"/>
              <w:right w:val="single" w:sz="4" w:space="0" w:color="auto"/>
            </w:tcBorders>
          </w:tcPr>
          <w:p w:rsidR="00E86D0E" w:rsidRPr="005F0230" w:rsidRDefault="008D386A">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80</w:t>
            </w:r>
            <w:r w:rsidR="00574087" w:rsidRPr="005F0230">
              <w:rPr>
                <w:rFonts w:ascii="Times New Roman" w:hAnsi="Times New Roman" w:cs="Times New Roman"/>
                <w:color w:val="000000" w:themeColor="text1"/>
              </w:rPr>
              <w:t>%</w:t>
            </w:r>
          </w:p>
        </w:tc>
      </w:tr>
    </w:tbl>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 Заполняется бюджетным учреждением.</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Показатели кассового исполнения бюджетной сметы</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муниципального учреждения и показатели</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доведенных муниципальному учреждению лимитов</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бюджетных обязательств </w:t>
      </w:r>
      <w:hyperlink w:anchor="Par221" w:history="1">
        <w:r w:rsidRPr="00712A8F">
          <w:rPr>
            <w:rStyle w:val="af9"/>
            <w:rFonts w:ascii="Times New Roman" w:hAnsi="Times New Roman" w:cs="Times New Roman"/>
            <w:color w:val="000000" w:themeColor="text1"/>
          </w:rPr>
          <w:t>**</w:t>
        </w:r>
      </w:hyperlink>
    </w:p>
    <w:p w:rsidR="00E86D0E" w:rsidRPr="00712A8F" w:rsidRDefault="00E86D0E" w:rsidP="00155A79">
      <w:pPr>
        <w:widowControl w:val="0"/>
        <w:autoSpaceDE w:val="0"/>
        <w:autoSpaceDN w:val="0"/>
        <w:adjustRightInd w:val="0"/>
        <w:jc w:val="center"/>
        <w:rPr>
          <w:color w:val="000000" w:themeColor="text1"/>
        </w:rPr>
      </w:pPr>
    </w:p>
    <w:tbl>
      <w:tblPr>
        <w:tblW w:w="0" w:type="auto"/>
        <w:jc w:val="center"/>
        <w:tblLayout w:type="fixed"/>
        <w:tblCellMar>
          <w:left w:w="75" w:type="dxa"/>
          <w:right w:w="75" w:type="dxa"/>
        </w:tblCellMar>
        <w:tblLook w:val="00A0" w:firstRow="1" w:lastRow="0" w:firstColumn="1" w:lastColumn="0" w:noHBand="0" w:noVBand="0"/>
      </w:tblPr>
      <w:tblGrid>
        <w:gridCol w:w="1554"/>
        <w:gridCol w:w="777"/>
        <w:gridCol w:w="666"/>
        <w:gridCol w:w="666"/>
        <w:gridCol w:w="888"/>
        <w:gridCol w:w="777"/>
        <w:gridCol w:w="777"/>
        <w:gridCol w:w="999"/>
        <w:gridCol w:w="888"/>
        <w:gridCol w:w="777"/>
        <w:gridCol w:w="666"/>
      </w:tblGrid>
      <w:tr w:rsidR="00E86D0E" w:rsidRPr="00712A8F">
        <w:trPr>
          <w:trHeight w:val="720"/>
          <w:jc w:val="center"/>
        </w:trPr>
        <w:tc>
          <w:tcPr>
            <w:tcW w:w="1554"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Наименование</w:t>
            </w:r>
            <w:r w:rsidRPr="00712A8F">
              <w:rPr>
                <w:rFonts w:ascii="Times New Roman" w:hAnsi="Times New Roman" w:cs="Times New Roman"/>
                <w:color w:val="000000" w:themeColor="text1"/>
                <w:sz w:val="18"/>
                <w:szCs w:val="18"/>
              </w:rPr>
              <w:br/>
              <w:t xml:space="preserve"> показателя </w:t>
            </w:r>
          </w:p>
        </w:tc>
        <w:tc>
          <w:tcPr>
            <w:tcW w:w="777"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Код </w:t>
            </w:r>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стр</w:t>
            </w:r>
            <w:proofErr w:type="gramStart"/>
            <w:r w:rsidRPr="00712A8F">
              <w:rPr>
                <w:rFonts w:ascii="Times New Roman" w:hAnsi="Times New Roman" w:cs="Times New Roman"/>
                <w:color w:val="000000" w:themeColor="text1"/>
                <w:sz w:val="18"/>
                <w:szCs w:val="18"/>
              </w:rPr>
              <w:t>о</w:t>
            </w:r>
            <w:proofErr w:type="spellEnd"/>
            <w:r w:rsidRPr="00712A8F">
              <w:rPr>
                <w:rFonts w:ascii="Times New Roman" w:hAnsi="Times New Roman" w:cs="Times New Roman"/>
                <w:color w:val="000000" w:themeColor="text1"/>
                <w:sz w:val="18"/>
                <w:szCs w:val="18"/>
              </w:rPr>
              <w:t>-</w:t>
            </w:r>
            <w:proofErr w:type="gramEnd"/>
            <w:r w:rsidRPr="00712A8F">
              <w:rPr>
                <w:rFonts w:ascii="Times New Roman" w:hAnsi="Times New Roman" w:cs="Times New Roman"/>
                <w:color w:val="000000" w:themeColor="text1"/>
                <w:sz w:val="18"/>
                <w:szCs w:val="18"/>
              </w:rPr>
              <w:br/>
              <w:t xml:space="preserve"> </w:t>
            </w:r>
            <w:proofErr w:type="spellStart"/>
            <w:r w:rsidRPr="00712A8F">
              <w:rPr>
                <w:rFonts w:ascii="Times New Roman" w:hAnsi="Times New Roman" w:cs="Times New Roman"/>
                <w:color w:val="000000" w:themeColor="text1"/>
                <w:sz w:val="18"/>
                <w:szCs w:val="18"/>
              </w:rPr>
              <w:t>ки</w:t>
            </w:r>
            <w:proofErr w:type="spellEnd"/>
            <w:r w:rsidRPr="00712A8F">
              <w:rPr>
                <w:rFonts w:ascii="Times New Roman" w:hAnsi="Times New Roman" w:cs="Times New Roman"/>
                <w:color w:val="000000" w:themeColor="text1"/>
                <w:sz w:val="18"/>
                <w:szCs w:val="18"/>
              </w:rPr>
              <w:t xml:space="preserve">  </w:t>
            </w:r>
          </w:p>
        </w:tc>
        <w:tc>
          <w:tcPr>
            <w:tcW w:w="3774" w:type="dxa"/>
            <w:gridSpan w:val="5"/>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Код по бюджетной      </w:t>
            </w:r>
            <w:r w:rsidRPr="00712A8F">
              <w:rPr>
                <w:rFonts w:ascii="Times New Roman" w:hAnsi="Times New Roman" w:cs="Times New Roman"/>
                <w:color w:val="000000" w:themeColor="text1"/>
                <w:sz w:val="18"/>
                <w:szCs w:val="18"/>
              </w:rPr>
              <w:br/>
              <w:t xml:space="preserve">  классификации Российской  </w:t>
            </w:r>
            <w:r w:rsidRPr="00712A8F">
              <w:rPr>
                <w:rFonts w:ascii="Times New Roman" w:hAnsi="Times New Roman" w:cs="Times New Roman"/>
                <w:color w:val="000000" w:themeColor="text1"/>
                <w:sz w:val="18"/>
                <w:szCs w:val="18"/>
              </w:rPr>
              <w:br/>
              <w:t xml:space="preserve">         Федерации          </w:t>
            </w:r>
          </w:p>
        </w:tc>
        <w:tc>
          <w:tcPr>
            <w:tcW w:w="999"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w:t>
            </w:r>
            <w:proofErr w:type="spellStart"/>
            <w:r w:rsidRPr="00712A8F">
              <w:rPr>
                <w:rFonts w:ascii="Times New Roman" w:hAnsi="Times New Roman" w:cs="Times New Roman"/>
                <w:color w:val="000000" w:themeColor="text1"/>
                <w:sz w:val="18"/>
                <w:szCs w:val="18"/>
              </w:rPr>
              <w:t>Дов</w:t>
            </w:r>
            <w:proofErr w:type="gramStart"/>
            <w:r w:rsidRPr="00712A8F">
              <w:rPr>
                <w:rFonts w:ascii="Times New Roman" w:hAnsi="Times New Roman" w:cs="Times New Roman"/>
                <w:color w:val="000000" w:themeColor="text1"/>
                <w:sz w:val="18"/>
                <w:szCs w:val="18"/>
              </w:rPr>
              <w:t>е</w:t>
            </w:r>
            <w:proofErr w:type="spellEnd"/>
            <w:r w:rsidRPr="00712A8F">
              <w:rPr>
                <w:rFonts w:ascii="Times New Roman" w:hAnsi="Times New Roman" w:cs="Times New Roman"/>
                <w:color w:val="000000" w:themeColor="text1"/>
                <w:sz w:val="18"/>
                <w:szCs w:val="18"/>
              </w:rPr>
              <w:t>-</w:t>
            </w:r>
            <w:proofErr w:type="gram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t xml:space="preserve">денные </w:t>
            </w:r>
            <w:r w:rsidRPr="00712A8F">
              <w:rPr>
                <w:rFonts w:ascii="Times New Roman" w:hAnsi="Times New Roman" w:cs="Times New Roman"/>
                <w:color w:val="000000" w:themeColor="text1"/>
                <w:sz w:val="18"/>
                <w:szCs w:val="18"/>
              </w:rPr>
              <w:br/>
              <w:t xml:space="preserve">лимиты </w:t>
            </w:r>
            <w:r w:rsidRPr="00712A8F">
              <w:rPr>
                <w:rFonts w:ascii="Times New Roman" w:hAnsi="Times New Roman" w:cs="Times New Roman"/>
                <w:color w:val="000000" w:themeColor="text1"/>
                <w:sz w:val="18"/>
                <w:szCs w:val="18"/>
              </w:rPr>
              <w:br/>
              <w:t xml:space="preserve"> </w:t>
            </w:r>
            <w:proofErr w:type="spellStart"/>
            <w:r w:rsidRPr="00712A8F">
              <w:rPr>
                <w:rFonts w:ascii="Times New Roman" w:hAnsi="Times New Roman" w:cs="Times New Roman"/>
                <w:color w:val="000000" w:themeColor="text1"/>
                <w:sz w:val="18"/>
                <w:szCs w:val="18"/>
              </w:rPr>
              <w:t>бюд</w:t>
            </w:r>
            <w:proofErr w:type="spell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жетных</w:t>
            </w:r>
            <w:proofErr w:type="spell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обяза</w:t>
            </w:r>
            <w:proofErr w:type="spell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тельств</w:t>
            </w:r>
            <w:proofErr w:type="spellEnd"/>
          </w:p>
        </w:tc>
        <w:tc>
          <w:tcPr>
            <w:tcW w:w="888"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proofErr w:type="spellStart"/>
            <w:r w:rsidRPr="00712A8F">
              <w:rPr>
                <w:rFonts w:ascii="Times New Roman" w:hAnsi="Times New Roman" w:cs="Times New Roman"/>
                <w:color w:val="000000" w:themeColor="text1"/>
                <w:sz w:val="18"/>
                <w:szCs w:val="18"/>
              </w:rPr>
              <w:t>Утве</w:t>
            </w:r>
            <w:proofErr w:type="gramStart"/>
            <w:r w:rsidRPr="00712A8F">
              <w:rPr>
                <w:rFonts w:ascii="Times New Roman" w:hAnsi="Times New Roman" w:cs="Times New Roman"/>
                <w:color w:val="000000" w:themeColor="text1"/>
                <w:sz w:val="18"/>
                <w:szCs w:val="18"/>
              </w:rPr>
              <w:t>р</w:t>
            </w:r>
            <w:proofErr w:type="spellEnd"/>
            <w:r w:rsidRPr="00712A8F">
              <w:rPr>
                <w:rFonts w:ascii="Times New Roman" w:hAnsi="Times New Roman" w:cs="Times New Roman"/>
                <w:color w:val="000000" w:themeColor="text1"/>
                <w:sz w:val="18"/>
                <w:szCs w:val="18"/>
              </w:rPr>
              <w:t>-</w:t>
            </w:r>
            <w:proofErr w:type="gramEnd"/>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ждено</w:t>
            </w:r>
            <w:proofErr w:type="spell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t xml:space="preserve"> </w:t>
            </w:r>
            <w:proofErr w:type="spellStart"/>
            <w:r w:rsidRPr="00712A8F">
              <w:rPr>
                <w:rFonts w:ascii="Times New Roman" w:hAnsi="Times New Roman" w:cs="Times New Roman"/>
                <w:color w:val="000000" w:themeColor="text1"/>
                <w:sz w:val="18"/>
                <w:szCs w:val="18"/>
              </w:rPr>
              <w:t>бюд</w:t>
            </w:r>
            <w:proofErr w:type="spell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жетной</w:t>
            </w:r>
            <w:proofErr w:type="spellEnd"/>
            <w:r w:rsidRPr="00712A8F">
              <w:rPr>
                <w:rFonts w:ascii="Times New Roman" w:hAnsi="Times New Roman" w:cs="Times New Roman"/>
                <w:color w:val="000000" w:themeColor="text1"/>
                <w:sz w:val="18"/>
                <w:szCs w:val="18"/>
              </w:rPr>
              <w:br/>
              <w:t>сметой</w:t>
            </w:r>
          </w:p>
        </w:tc>
        <w:tc>
          <w:tcPr>
            <w:tcW w:w="777"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proofErr w:type="spellStart"/>
            <w:r w:rsidRPr="00712A8F">
              <w:rPr>
                <w:rFonts w:ascii="Times New Roman" w:hAnsi="Times New Roman" w:cs="Times New Roman"/>
                <w:color w:val="000000" w:themeColor="text1"/>
                <w:sz w:val="18"/>
                <w:szCs w:val="18"/>
              </w:rPr>
              <w:t>Ка</w:t>
            </w:r>
            <w:proofErr w:type="gramStart"/>
            <w:r w:rsidRPr="00712A8F">
              <w:rPr>
                <w:rFonts w:ascii="Times New Roman" w:hAnsi="Times New Roman" w:cs="Times New Roman"/>
                <w:color w:val="000000" w:themeColor="text1"/>
                <w:sz w:val="18"/>
                <w:szCs w:val="18"/>
              </w:rPr>
              <w:t>с</w:t>
            </w:r>
            <w:proofErr w:type="spellEnd"/>
            <w:r w:rsidRPr="00712A8F">
              <w:rPr>
                <w:rFonts w:ascii="Times New Roman" w:hAnsi="Times New Roman" w:cs="Times New Roman"/>
                <w:color w:val="000000" w:themeColor="text1"/>
                <w:sz w:val="18"/>
                <w:szCs w:val="18"/>
              </w:rPr>
              <w:t>-</w:t>
            </w:r>
            <w:proofErr w:type="gram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совое</w:t>
            </w:r>
            <w:proofErr w:type="spellEnd"/>
            <w:r w:rsidRPr="00712A8F">
              <w:rPr>
                <w:rFonts w:ascii="Times New Roman" w:hAnsi="Times New Roman" w:cs="Times New Roman"/>
                <w:color w:val="000000" w:themeColor="text1"/>
                <w:sz w:val="18"/>
                <w:szCs w:val="18"/>
              </w:rPr>
              <w:br/>
              <w:t xml:space="preserve"> </w:t>
            </w:r>
            <w:proofErr w:type="spellStart"/>
            <w:r w:rsidRPr="00712A8F">
              <w:rPr>
                <w:rFonts w:ascii="Times New Roman" w:hAnsi="Times New Roman" w:cs="Times New Roman"/>
                <w:color w:val="000000" w:themeColor="text1"/>
                <w:sz w:val="18"/>
                <w:szCs w:val="18"/>
              </w:rPr>
              <w:t>ис</w:t>
            </w:r>
            <w:proofErr w:type="spell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t xml:space="preserve">пол- </w:t>
            </w:r>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нение</w:t>
            </w:r>
            <w:proofErr w:type="spellEnd"/>
          </w:p>
        </w:tc>
        <w:tc>
          <w:tcPr>
            <w:tcW w:w="666"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О</w:t>
            </w:r>
            <w:proofErr w:type="gramStart"/>
            <w:r w:rsidRPr="00712A8F">
              <w:rPr>
                <w:rFonts w:ascii="Times New Roman" w:hAnsi="Times New Roman" w:cs="Times New Roman"/>
                <w:color w:val="000000" w:themeColor="text1"/>
                <w:sz w:val="18"/>
                <w:szCs w:val="18"/>
              </w:rPr>
              <w:t>т-</w:t>
            </w:r>
            <w:proofErr w:type="gram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кло</w:t>
            </w:r>
            <w:proofErr w:type="spellEnd"/>
            <w:r w:rsidRPr="00712A8F">
              <w:rPr>
                <w:rFonts w:ascii="Times New Roman" w:hAnsi="Times New Roman" w:cs="Times New Roman"/>
                <w:color w:val="000000" w:themeColor="text1"/>
                <w:sz w:val="18"/>
                <w:szCs w:val="18"/>
              </w:rPr>
              <w:t>-</w:t>
            </w:r>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не-</w:t>
            </w:r>
            <w:proofErr w:type="spell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r>
            <w:proofErr w:type="spellStart"/>
            <w:r w:rsidRPr="00712A8F">
              <w:rPr>
                <w:rFonts w:ascii="Times New Roman" w:hAnsi="Times New Roman" w:cs="Times New Roman"/>
                <w:color w:val="000000" w:themeColor="text1"/>
                <w:sz w:val="18"/>
                <w:szCs w:val="18"/>
              </w:rPr>
              <w:t>ние</w:t>
            </w:r>
            <w:proofErr w:type="spellEnd"/>
            <w:r w:rsidRPr="00712A8F">
              <w:rPr>
                <w:rFonts w:ascii="Times New Roman" w:hAnsi="Times New Roman" w:cs="Times New Roman"/>
                <w:color w:val="000000" w:themeColor="text1"/>
                <w:sz w:val="18"/>
                <w:szCs w:val="18"/>
              </w:rPr>
              <w:t xml:space="preserve"> </w:t>
            </w:r>
          </w:p>
        </w:tc>
      </w:tr>
      <w:tr w:rsidR="00E86D0E" w:rsidRPr="00712A8F">
        <w:trPr>
          <w:trHeight w:val="540"/>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18"/>
                <w:szCs w:val="18"/>
              </w:rPr>
            </w:pPr>
          </w:p>
        </w:tc>
        <w:tc>
          <w:tcPr>
            <w:tcW w:w="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ра</w:t>
            </w:r>
            <w:proofErr w:type="gramStart"/>
            <w:r w:rsidRPr="00712A8F">
              <w:rPr>
                <w:rFonts w:ascii="Times New Roman" w:hAnsi="Times New Roman" w:cs="Times New Roman"/>
                <w:color w:val="000000" w:themeColor="text1"/>
                <w:sz w:val="18"/>
                <w:szCs w:val="18"/>
              </w:rPr>
              <w:t>з-</w:t>
            </w:r>
            <w:proofErr w:type="gramEnd"/>
            <w:r w:rsidRPr="00712A8F">
              <w:rPr>
                <w:rFonts w:ascii="Times New Roman" w:hAnsi="Times New Roman" w:cs="Times New Roman"/>
                <w:color w:val="000000" w:themeColor="text1"/>
                <w:sz w:val="18"/>
                <w:szCs w:val="18"/>
              </w:rPr>
              <w:br/>
              <w:t>дела</w:t>
            </w:r>
          </w:p>
        </w:tc>
        <w:tc>
          <w:tcPr>
            <w:tcW w:w="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по</w:t>
            </w:r>
            <w:proofErr w:type="gramStart"/>
            <w:r w:rsidRPr="00712A8F">
              <w:rPr>
                <w:rFonts w:ascii="Times New Roman" w:hAnsi="Times New Roman" w:cs="Times New Roman"/>
                <w:color w:val="000000" w:themeColor="text1"/>
                <w:sz w:val="18"/>
                <w:szCs w:val="18"/>
              </w:rPr>
              <w:t>д-</w:t>
            </w:r>
            <w:proofErr w:type="gramEnd"/>
            <w:r w:rsidRPr="00712A8F">
              <w:rPr>
                <w:rFonts w:ascii="Times New Roman" w:hAnsi="Times New Roman" w:cs="Times New Roman"/>
                <w:color w:val="000000" w:themeColor="text1"/>
                <w:sz w:val="18"/>
                <w:szCs w:val="18"/>
              </w:rPr>
              <w:br/>
              <w:t>раз-</w:t>
            </w:r>
            <w:r w:rsidRPr="00712A8F">
              <w:rPr>
                <w:rFonts w:ascii="Times New Roman" w:hAnsi="Times New Roman" w:cs="Times New Roman"/>
                <w:color w:val="000000" w:themeColor="text1"/>
                <w:sz w:val="18"/>
                <w:szCs w:val="18"/>
              </w:rPr>
              <w:br/>
              <w:t>дела</w:t>
            </w:r>
          </w:p>
        </w:tc>
        <w:tc>
          <w:tcPr>
            <w:tcW w:w="88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proofErr w:type="spellStart"/>
            <w:r w:rsidRPr="00712A8F">
              <w:rPr>
                <w:rFonts w:ascii="Times New Roman" w:hAnsi="Times New Roman" w:cs="Times New Roman"/>
                <w:color w:val="000000" w:themeColor="text1"/>
                <w:sz w:val="18"/>
                <w:szCs w:val="18"/>
              </w:rPr>
              <w:t>цел</w:t>
            </w:r>
            <w:proofErr w:type="gramStart"/>
            <w:r w:rsidRPr="00712A8F">
              <w:rPr>
                <w:rFonts w:ascii="Times New Roman" w:hAnsi="Times New Roman" w:cs="Times New Roman"/>
                <w:color w:val="000000" w:themeColor="text1"/>
                <w:sz w:val="18"/>
                <w:szCs w:val="18"/>
              </w:rPr>
              <w:t>е</w:t>
            </w:r>
            <w:proofErr w:type="spellEnd"/>
            <w:r w:rsidRPr="00712A8F">
              <w:rPr>
                <w:rFonts w:ascii="Times New Roman" w:hAnsi="Times New Roman" w:cs="Times New Roman"/>
                <w:color w:val="000000" w:themeColor="text1"/>
                <w:sz w:val="18"/>
                <w:szCs w:val="18"/>
              </w:rPr>
              <w:t>-</w:t>
            </w:r>
            <w:proofErr w:type="gram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t xml:space="preserve"> вой  </w:t>
            </w:r>
            <w:r w:rsidRPr="00712A8F">
              <w:rPr>
                <w:rFonts w:ascii="Times New Roman" w:hAnsi="Times New Roman" w:cs="Times New Roman"/>
                <w:color w:val="000000" w:themeColor="text1"/>
                <w:sz w:val="18"/>
                <w:szCs w:val="18"/>
              </w:rPr>
              <w:br/>
              <w:t>статьи</w:t>
            </w:r>
          </w:p>
        </w:tc>
        <w:tc>
          <w:tcPr>
            <w:tcW w:w="77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вида </w:t>
            </w:r>
            <w:r w:rsidRPr="00712A8F">
              <w:rPr>
                <w:rFonts w:ascii="Times New Roman" w:hAnsi="Times New Roman" w:cs="Times New Roman"/>
                <w:color w:val="000000" w:themeColor="text1"/>
                <w:sz w:val="18"/>
                <w:szCs w:val="18"/>
              </w:rPr>
              <w:br/>
              <w:t>ра</w:t>
            </w:r>
            <w:proofErr w:type="gramStart"/>
            <w:r w:rsidRPr="00712A8F">
              <w:rPr>
                <w:rFonts w:ascii="Times New Roman" w:hAnsi="Times New Roman" w:cs="Times New Roman"/>
                <w:color w:val="000000" w:themeColor="text1"/>
                <w:sz w:val="18"/>
                <w:szCs w:val="18"/>
              </w:rPr>
              <w:t>с-</w:t>
            </w:r>
            <w:proofErr w:type="gramEnd"/>
            <w:r w:rsidRPr="00712A8F">
              <w:rPr>
                <w:rFonts w:ascii="Times New Roman" w:hAnsi="Times New Roman" w:cs="Times New Roman"/>
                <w:color w:val="000000" w:themeColor="text1"/>
                <w:sz w:val="18"/>
                <w:szCs w:val="18"/>
              </w:rPr>
              <w:t xml:space="preserve"> </w:t>
            </w:r>
            <w:r w:rsidRPr="00712A8F">
              <w:rPr>
                <w:rFonts w:ascii="Times New Roman" w:hAnsi="Times New Roman" w:cs="Times New Roman"/>
                <w:color w:val="000000" w:themeColor="text1"/>
                <w:sz w:val="18"/>
                <w:szCs w:val="18"/>
              </w:rPr>
              <w:br/>
              <w:t>ходов</w:t>
            </w:r>
          </w:p>
        </w:tc>
        <w:tc>
          <w:tcPr>
            <w:tcW w:w="777" w:type="dxa"/>
            <w:tcBorders>
              <w:top w:val="nil"/>
              <w:left w:val="single" w:sz="4" w:space="0" w:color="auto"/>
              <w:bottom w:val="single" w:sz="4" w:space="0" w:color="auto"/>
              <w:right w:val="single" w:sz="4" w:space="0" w:color="auto"/>
            </w:tcBorders>
          </w:tcPr>
          <w:p w:rsidR="00E86D0E" w:rsidRPr="00712A8F" w:rsidRDefault="00774264">
            <w:pPr>
              <w:pStyle w:val="ConsPlusCell"/>
              <w:rPr>
                <w:rFonts w:ascii="Times New Roman" w:hAnsi="Times New Roman" w:cs="Times New Roman"/>
                <w:color w:val="000000" w:themeColor="text1"/>
                <w:sz w:val="18"/>
                <w:szCs w:val="18"/>
              </w:rPr>
            </w:pPr>
            <w:hyperlink r:id="rId9" w:history="1">
              <w:r w:rsidR="00E86D0E" w:rsidRPr="00712A8F">
                <w:rPr>
                  <w:rStyle w:val="af9"/>
                  <w:rFonts w:ascii="Times New Roman" w:hAnsi="Times New Roman" w:cs="Times New Roman"/>
                  <w:color w:val="000000" w:themeColor="text1"/>
                  <w:sz w:val="18"/>
                  <w:szCs w:val="18"/>
                </w:rPr>
                <w:t>КОСГУ</w:t>
              </w:r>
            </w:hyperlink>
          </w:p>
        </w:tc>
        <w:tc>
          <w:tcPr>
            <w:tcW w:w="999"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18"/>
                <w:szCs w:val="18"/>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18"/>
                <w:szCs w:val="18"/>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18"/>
                <w:szCs w:val="18"/>
              </w:rPr>
            </w:pPr>
          </w:p>
        </w:tc>
      </w:tr>
      <w:tr w:rsidR="00E86D0E" w:rsidRPr="00712A8F">
        <w:trPr>
          <w:jc w:val="center"/>
        </w:trPr>
        <w:tc>
          <w:tcPr>
            <w:tcW w:w="1554"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1      </w:t>
            </w:r>
          </w:p>
        </w:tc>
        <w:tc>
          <w:tcPr>
            <w:tcW w:w="77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2  </w:t>
            </w:r>
          </w:p>
        </w:tc>
        <w:tc>
          <w:tcPr>
            <w:tcW w:w="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3  </w:t>
            </w:r>
          </w:p>
        </w:tc>
        <w:tc>
          <w:tcPr>
            <w:tcW w:w="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4  </w:t>
            </w:r>
          </w:p>
        </w:tc>
        <w:tc>
          <w:tcPr>
            <w:tcW w:w="88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5   </w:t>
            </w:r>
          </w:p>
        </w:tc>
        <w:tc>
          <w:tcPr>
            <w:tcW w:w="77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6  </w:t>
            </w:r>
          </w:p>
        </w:tc>
        <w:tc>
          <w:tcPr>
            <w:tcW w:w="77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7  </w:t>
            </w:r>
          </w:p>
        </w:tc>
        <w:tc>
          <w:tcPr>
            <w:tcW w:w="999"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8   </w:t>
            </w:r>
          </w:p>
        </w:tc>
        <w:tc>
          <w:tcPr>
            <w:tcW w:w="88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9   </w:t>
            </w:r>
          </w:p>
        </w:tc>
        <w:tc>
          <w:tcPr>
            <w:tcW w:w="77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10  </w:t>
            </w:r>
          </w:p>
        </w:tc>
        <w:tc>
          <w:tcPr>
            <w:tcW w:w="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 xml:space="preserve"> 11 </w:t>
            </w:r>
          </w:p>
        </w:tc>
      </w:tr>
      <w:tr w:rsidR="00E86D0E" w:rsidRPr="00712A8F">
        <w:trPr>
          <w:jc w:val="center"/>
        </w:trPr>
        <w:tc>
          <w:tcPr>
            <w:tcW w:w="1554"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77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88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77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77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999"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88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77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r>
    </w:tbl>
    <w:p w:rsidR="00E86D0E" w:rsidRPr="00712A8F" w:rsidRDefault="00E86D0E" w:rsidP="00155A79">
      <w:pPr>
        <w:pStyle w:val="ConsPlusNonformat"/>
        <w:rPr>
          <w:rFonts w:ascii="Times New Roman" w:hAnsi="Times New Roman" w:cs="Times New Roman"/>
          <w:color w:val="000000" w:themeColor="text1"/>
        </w:rPr>
      </w:pPr>
      <w:bookmarkStart w:id="2" w:name="Par221"/>
      <w:bookmarkEnd w:id="2"/>
      <w:r w:rsidRPr="00712A8F">
        <w:rPr>
          <w:rFonts w:ascii="Times New Roman" w:hAnsi="Times New Roman" w:cs="Times New Roman"/>
          <w:color w:val="000000" w:themeColor="text1"/>
        </w:rPr>
        <w:t xml:space="preserve">    ** Заполняется казенным учреждением.</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bookmarkStart w:id="3" w:name="Par223"/>
      <w:bookmarkEnd w:id="3"/>
      <w:r w:rsidRPr="00712A8F">
        <w:rPr>
          <w:rFonts w:ascii="Times New Roman" w:hAnsi="Times New Roman" w:cs="Times New Roman"/>
          <w:color w:val="000000" w:themeColor="text1"/>
        </w:rPr>
        <w:t xml:space="preserve">              Таблица 1. Общая сумма выставленных требований</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в возмещение ущерба по недостачам и хищениям</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материальных ценностей, денежных средств,</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а также от порчи материальных ценностей</w:t>
      </w:r>
    </w:p>
    <w:p w:rsidR="00E86D0E" w:rsidRPr="00712A8F" w:rsidRDefault="00E86D0E" w:rsidP="00155A79">
      <w:pPr>
        <w:widowControl w:val="0"/>
        <w:autoSpaceDE w:val="0"/>
        <w:autoSpaceDN w:val="0"/>
        <w:adjustRightInd w:val="0"/>
        <w:jc w:val="center"/>
        <w:rPr>
          <w:color w:val="000000" w:themeColor="text1"/>
        </w:rPr>
      </w:pPr>
    </w:p>
    <w:tbl>
      <w:tblPr>
        <w:tblW w:w="0" w:type="auto"/>
        <w:jc w:val="center"/>
        <w:tblLayout w:type="fixed"/>
        <w:tblCellMar>
          <w:left w:w="75" w:type="dxa"/>
          <w:right w:w="75" w:type="dxa"/>
        </w:tblCellMar>
        <w:tblLook w:val="00A0" w:firstRow="1" w:lastRow="0" w:firstColumn="1" w:lastColumn="0" w:noHBand="0" w:noVBand="0"/>
      </w:tblPr>
      <w:tblGrid>
        <w:gridCol w:w="595"/>
        <w:gridCol w:w="4046"/>
        <w:gridCol w:w="952"/>
        <w:gridCol w:w="1666"/>
        <w:gridCol w:w="2142"/>
      </w:tblGrid>
      <w:tr w:rsidR="00E86D0E" w:rsidRPr="00712A8F">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rsidP="003A564F">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 </w:t>
            </w:r>
            <w:r w:rsidRPr="00712A8F">
              <w:rPr>
                <w:rFonts w:ascii="Times New Roman" w:hAnsi="Times New Roman" w:cs="Times New Roman"/>
                <w:color w:val="000000" w:themeColor="text1"/>
              </w:rPr>
              <w:br/>
            </w:r>
            <w:proofErr w:type="gramStart"/>
            <w:r w:rsidRPr="00712A8F">
              <w:rPr>
                <w:rFonts w:ascii="Times New Roman" w:hAnsi="Times New Roman" w:cs="Times New Roman"/>
                <w:color w:val="000000" w:themeColor="text1"/>
              </w:rPr>
              <w:t>п</w:t>
            </w:r>
            <w:proofErr w:type="gramEnd"/>
            <w:r w:rsidRPr="00712A8F">
              <w:rPr>
                <w:rFonts w:ascii="Times New Roman" w:hAnsi="Times New Roman" w:cs="Times New Roman"/>
                <w:color w:val="000000" w:themeColor="text1"/>
              </w:rPr>
              <w:t>/п</w:t>
            </w:r>
          </w:p>
        </w:tc>
        <w:tc>
          <w:tcPr>
            <w:tcW w:w="4046"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Наименование показателя     </w:t>
            </w:r>
          </w:p>
        </w:tc>
        <w:tc>
          <w:tcPr>
            <w:tcW w:w="952"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Всего </w:t>
            </w:r>
            <w:r w:rsidRPr="00712A8F">
              <w:rPr>
                <w:rFonts w:ascii="Times New Roman" w:hAnsi="Times New Roman" w:cs="Times New Roman"/>
                <w:color w:val="000000" w:themeColor="text1"/>
              </w:rPr>
              <w:br/>
              <w:t>(руб.)</w:t>
            </w:r>
          </w:p>
        </w:tc>
        <w:tc>
          <w:tcPr>
            <w:tcW w:w="3808" w:type="dxa"/>
            <w:gridSpan w:val="2"/>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В том числе:         </w:t>
            </w:r>
          </w:p>
        </w:tc>
      </w:tr>
      <w:tr w:rsidR="00E86D0E" w:rsidRPr="00712A8F">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4046"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1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бюджетная  </w:t>
            </w:r>
            <w:r w:rsidRPr="00712A8F">
              <w:rPr>
                <w:rFonts w:ascii="Times New Roman" w:hAnsi="Times New Roman" w:cs="Times New Roman"/>
                <w:color w:val="000000" w:themeColor="text1"/>
              </w:rPr>
              <w:br/>
              <w:t>деятельность</w:t>
            </w:r>
            <w:r w:rsidRPr="00712A8F">
              <w:rPr>
                <w:rFonts w:ascii="Times New Roman" w:hAnsi="Times New Roman" w:cs="Times New Roman"/>
                <w:color w:val="000000" w:themeColor="text1"/>
              </w:rPr>
              <w:br/>
              <w:t xml:space="preserve">   (руб.)   </w:t>
            </w:r>
          </w:p>
        </w:tc>
        <w:tc>
          <w:tcPr>
            <w:tcW w:w="214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приносящая доход</w:t>
            </w:r>
            <w:r w:rsidRPr="00712A8F">
              <w:rPr>
                <w:rFonts w:ascii="Times New Roman" w:hAnsi="Times New Roman" w:cs="Times New Roman"/>
                <w:color w:val="000000" w:themeColor="text1"/>
              </w:rPr>
              <w:br/>
              <w:t xml:space="preserve">  деятельность  </w:t>
            </w:r>
            <w:r w:rsidRPr="00712A8F">
              <w:rPr>
                <w:rFonts w:ascii="Times New Roman" w:hAnsi="Times New Roman" w:cs="Times New Roman"/>
                <w:color w:val="000000" w:themeColor="text1"/>
              </w:rPr>
              <w:br/>
              <w:t xml:space="preserve">     (руб.)     </w:t>
            </w:r>
          </w:p>
        </w:tc>
      </w:tr>
      <w:tr w:rsidR="00E86D0E" w:rsidRPr="00712A8F">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1. </w:t>
            </w:r>
          </w:p>
        </w:tc>
        <w:tc>
          <w:tcPr>
            <w:tcW w:w="404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Недостачи материальных ценностей</w:t>
            </w:r>
          </w:p>
        </w:tc>
        <w:tc>
          <w:tcPr>
            <w:tcW w:w="95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1666" w:type="dxa"/>
            <w:tcBorders>
              <w:top w:val="nil"/>
              <w:left w:val="single" w:sz="4" w:space="0" w:color="auto"/>
              <w:bottom w:val="single" w:sz="4" w:space="0" w:color="auto"/>
              <w:right w:val="single" w:sz="4" w:space="0" w:color="auto"/>
            </w:tcBorders>
          </w:tcPr>
          <w:p w:rsidR="00E86D0E" w:rsidRPr="00712A8F" w:rsidRDefault="002C64B0">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214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r>
      <w:tr w:rsidR="00E86D0E" w:rsidRPr="00712A8F">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2. </w:t>
            </w:r>
          </w:p>
        </w:tc>
        <w:tc>
          <w:tcPr>
            <w:tcW w:w="404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Недостачи денежных средств      </w:t>
            </w:r>
          </w:p>
        </w:tc>
        <w:tc>
          <w:tcPr>
            <w:tcW w:w="95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1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214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r>
      <w:tr w:rsidR="00E86D0E" w:rsidRPr="00712A8F">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3. </w:t>
            </w:r>
          </w:p>
        </w:tc>
        <w:tc>
          <w:tcPr>
            <w:tcW w:w="404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Хищение материальных ценностей  </w:t>
            </w:r>
          </w:p>
        </w:tc>
        <w:tc>
          <w:tcPr>
            <w:tcW w:w="95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1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214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r>
      <w:tr w:rsidR="00E86D0E" w:rsidRPr="00712A8F">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4. </w:t>
            </w:r>
          </w:p>
        </w:tc>
        <w:tc>
          <w:tcPr>
            <w:tcW w:w="404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Хищение денежных средств        </w:t>
            </w:r>
          </w:p>
        </w:tc>
        <w:tc>
          <w:tcPr>
            <w:tcW w:w="95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1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214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r>
      <w:tr w:rsidR="00E86D0E" w:rsidRPr="00712A8F">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5. </w:t>
            </w:r>
          </w:p>
        </w:tc>
        <w:tc>
          <w:tcPr>
            <w:tcW w:w="404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Порча материальных ценностей    </w:t>
            </w:r>
          </w:p>
        </w:tc>
        <w:tc>
          <w:tcPr>
            <w:tcW w:w="95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1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214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r>
      <w:tr w:rsidR="00E86D0E" w:rsidRPr="00712A8F">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404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Итого                           </w:t>
            </w:r>
          </w:p>
        </w:tc>
        <w:tc>
          <w:tcPr>
            <w:tcW w:w="95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1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214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r>
    </w:tbl>
    <w:p w:rsidR="00E86D0E" w:rsidRDefault="00E86D0E" w:rsidP="00155A79">
      <w:pPr>
        <w:widowControl w:val="0"/>
        <w:autoSpaceDE w:val="0"/>
        <w:autoSpaceDN w:val="0"/>
        <w:adjustRightInd w:val="0"/>
        <w:rPr>
          <w:color w:val="000000" w:themeColor="text1"/>
        </w:rPr>
      </w:pPr>
    </w:p>
    <w:p w:rsidR="00BD36DB" w:rsidRDefault="00BD36DB" w:rsidP="00155A79">
      <w:pPr>
        <w:widowControl w:val="0"/>
        <w:autoSpaceDE w:val="0"/>
        <w:autoSpaceDN w:val="0"/>
        <w:adjustRightInd w:val="0"/>
        <w:rPr>
          <w:color w:val="000000" w:themeColor="text1"/>
        </w:rPr>
      </w:pPr>
    </w:p>
    <w:p w:rsidR="00BD36DB" w:rsidRDefault="00BD36DB" w:rsidP="00155A79">
      <w:pPr>
        <w:widowControl w:val="0"/>
        <w:autoSpaceDE w:val="0"/>
        <w:autoSpaceDN w:val="0"/>
        <w:adjustRightInd w:val="0"/>
        <w:rPr>
          <w:color w:val="000000" w:themeColor="text1"/>
        </w:rPr>
      </w:pPr>
    </w:p>
    <w:p w:rsidR="00BD36DB" w:rsidRPr="00712A8F" w:rsidRDefault="00BD36DB" w:rsidP="00155A79">
      <w:pPr>
        <w:widowControl w:val="0"/>
        <w:autoSpaceDE w:val="0"/>
        <w:autoSpaceDN w:val="0"/>
        <w:adjustRightInd w:val="0"/>
        <w:rPr>
          <w:color w:val="000000" w:themeColor="text1"/>
        </w:rPr>
      </w:pPr>
    </w:p>
    <w:p w:rsidR="00E86D0E" w:rsidRPr="00712A8F" w:rsidRDefault="00E86D0E" w:rsidP="00BE23F8">
      <w:pPr>
        <w:pStyle w:val="ConsPlusNonformat"/>
        <w:ind w:firstLine="709"/>
        <w:jc w:val="both"/>
        <w:rPr>
          <w:rFonts w:ascii="Times New Roman" w:hAnsi="Times New Roman" w:cs="Times New Roman"/>
          <w:color w:val="000000" w:themeColor="text1"/>
        </w:rPr>
      </w:pPr>
      <w:bookmarkStart w:id="4" w:name="Par248"/>
      <w:bookmarkEnd w:id="4"/>
      <w:r w:rsidRPr="00712A8F">
        <w:rPr>
          <w:rFonts w:ascii="Times New Roman" w:hAnsi="Times New Roman" w:cs="Times New Roman"/>
          <w:color w:val="000000" w:themeColor="text1"/>
        </w:rPr>
        <w:lastRenderedPageBreak/>
        <w:t>Таблица 2. Динамика изменения дебиторской задолженности</w:t>
      </w:r>
    </w:p>
    <w:p w:rsidR="00E86D0E" w:rsidRPr="00712A8F" w:rsidRDefault="00E86D0E" w:rsidP="00155A79">
      <w:pPr>
        <w:widowControl w:val="0"/>
        <w:autoSpaceDE w:val="0"/>
        <w:autoSpaceDN w:val="0"/>
        <w:adjustRightInd w:val="0"/>
        <w:jc w:val="center"/>
        <w:rPr>
          <w:color w:val="000000" w:themeColor="text1"/>
        </w:rPr>
      </w:pPr>
    </w:p>
    <w:tbl>
      <w:tblPr>
        <w:tblW w:w="0" w:type="auto"/>
        <w:jc w:val="center"/>
        <w:tblLayout w:type="fixed"/>
        <w:tblCellMar>
          <w:left w:w="75" w:type="dxa"/>
          <w:right w:w="75" w:type="dxa"/>
        </w:tblCellMar>
        <w:tblLook w:val="00A0" w:firstRow="1" w:lastRow="0" w:firstColumn="1" w:lastColumn="0" w:noHBand="0" w:noVBand="0"/>
      </w:tblPr>
      <w:tblGrid>
        <w:gridCol w:w="595"/>
        <w:gridCol w:w="2382"/>
        <w:gridCol w:w="1418"/>
        <w:gridCol w:w="993"/>
        <w:gridCol w:w="1275"/>
        <w:gridCol w:w="1275"/>
        <w:gridCol w:w="1701"/>
      </w:tblGrid>
      <w:tr w:rsidR="00E86D0E" w:rsidRPr="00712A8F">
        <w:trPr>
          <w:trHeight w:val="1000"/>
          <w:jc w:val="center"/>
        </w:trPr>
        <w:tc>
          <w:tcPr>
            <w:tcW w:w="595"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rsidP="003A564F">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 </w:t>
            </w:r>
            <w:r w:rsidRPr="00712A8F">
              <w:rPr>
                <w:rFonts w:ascii="Times New Roman" w:hAnsi="Times New Roman" w:cs="Times New Roman"/>
                <w:color w:val="000000" w:themeColor="text1"/>
              </w:rPr>
              <w:br/>
            </w:r>
            <w:proofErr w:type="gramStart"/>
            <w:r w:rsidRPr="00712A8F">
              <w:rPr>
                <w:rFonts w:ascii="Times New Roman" w:hAnsi="Times New Roman" w:cs="Times New Roman"/>
                <w:color w:val="000000" w:themeColor="text1"/>
              </w:rPr>
              <w:t>п</w:t>
            </w:r>
            <w:proofErr w:type="gramEnd"/>
            <w:r w:rsidRPr="00712A8F">
              <w:rPr>
                <w:rFonts w:ascii="Times New Roman" w:hAnsi="Times New Roman" w:cs="Times New Roman"/>
                <w:color w:val="000000" w:themeColor="text1"/>
              </w:rPr>
              <w:t>/п</w:t>
            </w:r>
          </w:p>
        </w:tc>
        <w:tc>
          <w:tcPr>
            <w:tcW w:w="2382"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Вид     </w:t>
            </w:r>
            <w:r w:rsidRPr="00712A8F">
              <w:rPr>
                <w:rFonts w:ascii="Times New Roman" w:hAnsi="Times New Roman" w:cs="Times New Roman"/>
                <w:color w:val="000000" w:themeColor="text1"/>
              </w:rPr>
              <w:br/>
              <w:t xml:space="preserve"> поступлений </w:t>
            </w:r>
            <w:r w:rsidRPr="00712A8F">
              <w:rPr>
                <w:rFonts w:ascii="Times New Roman" w:hAnsi="Times New Roman" w:cs="Times New Roman"/>
                <w:color w:val="000000" w:themeColor="text1"/>
              </w:rPr>
              <w:br/>
              <w:t xml:space="preserve">  (выплат)   </w:t>
            </w:r>
          </w:p>
        </w:tc>
        <w:tc>
          <w:tcPr>
            <w:tcW w:w="1418"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Дебиторская </w:t>
            </w:r>
            <w:r w:rsidRPr="00712A8F">
              <w:rPr>
                <w:rFonts w:ascii="Times New Roman" w:hAnsi="Times New Roman" w:cs="Times New Roman"/>
                <w:color w:val="000000" w:themeColor="text1"/>
              </w:rPr>
              <w:br/>
              <w:t>задолже</w:t>
            </w:r>
            <w:r w:rsidRPr="00712A8F">
              <w:rPr>
                <w:rFonts w:ascii="Times New Roman" w:hAnsi="Times New Roman" w:cs="Times New Roman"/>
                <w:color w:val="000000" w:themeColor="text1"/>
              </w:rPr>
              <w:t>н</w:t>
            </w:r>
            <w:r w:rsidRPr="00712A8F">
              <w:rPr>
                <w:rFonts w:ascii="Times New Roman" w:hAnsi="Times New Roman" w:cs="Times New Roman"/>
                <w:color w:val="000000" w:themeColor="text1"/>
              </w:rPr>
              <w:t>ность</w:t>
            </w:r>
            <w:r w:rsidRPr="00712A8F">
              <w:rPr>
                <w:rFonts w:ascii="Times New Roman" w:hAnsi="Times New Roman" w:cs="Times New Roman"/>
                <w:color w:val="000000" w:themeColor="text1"/>
              </w:rPr>
              <w:br/>
              <w:t xml:space="preserve">  на начало  </w:t>
            </w:r>
            <w:r w:rsidRPr="00712A8F">
              <w:rPr>
                <w:rFonts w:ascii="Times New Roman" w:hAnsi="Times New Roman" w:cs="Times New Roman"/>
                <w:color w:val="000000" w:themeColor="text1"/>
              </w:rPr>
              <w:br/>
              <w:t xml:space="preserve"> года (руб.) </w:t>
            </w:r>
          </w:p>
        </w:tc>
        <w:tc>
          <w:tcPr>
            <w:tcW w:w="2268" w:type="dxa"/>
            <w:gridSpan w:val="2"/>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Дебиторская   </w:t>
            </w:r>
            <w:r w:rsidRPr="00712A8F">
              <w:rPr>
                <w:rFonts w:ascii="Times New Roman" w:hAnsi="Times New Roman" w:cs="Times New Roman"/>
                <w:color w:val="000000" w:themeColor="text1"/>
              </w:rPr>
              <w:br/>
              <w:t>задолженность на</w:t>
            </w:r>
            <w:r w:rsidRPr="00712A8F">
              <w:rPr>
                <w:rFonts w:ascii="Times New Roman" w:hAnsi="Times New Roman" w:cs="Times New Roman"/>
                <w:color w:val="000000" w:themeColor="text1"/>
              </w:rPr>
              <w:br/>
              <w:t xml:space="preserve">   конец года   </w:t>
            </w:r>
            <w:r w:rsidRPr="00712A8F">
              <w:rPr>
                <w:rFonts w:ascii="Times New Roman" w:hAnsi="Times New Roman" w:cs="Times New Roman"/>
                <w:color w:val="000000" w:themeColor="text1"/>
              </w:rPr>
              <w:br/>
              <w:t xml:space="preserve">     (руб.)     </w:t>
            </w:r>
          </w:p>
        </w:tc>
        <w:tc>
          <w:tcPr>
            <w:tcW w:w="1275"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Изменение</w:t>
            </w:r>
            <w:r w:rsidRPr="00712A8F">
              <w:rPr>
                <w:rFonts w:ascii="Times New Roman" w:hAnsi="Times New Roman" w:cs="Times New Roman"/>
                <w:color w:val="000000" w:themeColor="text1"/>
              </w:rPr>
              <w:br/>
              <w:t>(+, -, %)</w:t>
            </w:r>
            <w:r w:rsidRPr="00712A8F">
              <w:rPr>
                <w:rFonts w:ascii="Times New Roman" w:hAnsi="Times New Roman" w:cs="Times New Roman"/>
                <w:color w:val="000000" w:themeColor="text1"/>
              </w:rPr>
              <w:br/>
              <w:t xml:space="preserve">(4 / 3 x </w:t>
            </w:r>
            <w:r w:rsidRPr="00712A8F">
              <w:rPr>
                <w:rFonts w:ascii="Times New Roman" w:hAnsi="Times New Roman" w:cs="Times New Roman"/>
                <w:color w:val="000000" w:themeColor="text1"/>
              </w:rPr>
              <w:br/>
              <w:t xml:space="preserve">  100)   </w:t>
            </w:r>
          </w:p>
        </w:tc>
        <w:tc>
          <w:tcPr>
            <w:tcW w:w="1701"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Причины    </w:t>
            </w:r>
            <w:r w:rsidRPr="00712A8F">
              <w:rPr>
                <w:rFonts w:ascii="Times New Roman" w:hAnsi="Times New Roman" w:cs="Times New Roman"/>
                <w:color w:val="000000" w:themeColor="text1"/>
              </w:rPr>
              <w:br/>
              <w:t xml:space="preserve"> образования  </w:t>
            </w:r>
            <w:r w:rsidRPr="00712A8F">
              <w:rPr>
                <w:rFonts w:ascii="Times New Roman" w:hAnsi="Times New Roman" w:cs="Times New Roman"/>
                <w:color w:val="000000" w:themeColor="text1"/>
              </w:rPr>
              <w:br/>
              <w:t>задолженности,</w:t>
            </w:r>
            <w:r w:rsidRPr="00712A8F">
              <w:rPr>
                <w:rFonts w:ascii="Times New Roman" w:hAnsi="Times New Roman" w:cs="Times New Roman"/>
                <w:color w:val="000000" w:themeColor="text1"/>
              </w:rPr>
              <w:br/>
              <w:t xml:space="preserve"> нереальной к </w:t>
            </w:r>
            <w:r w:rsidRPr="00712A8F">
              <w:rPr>
                <w:rFonts w:ascii="Times New Roman" w:hAnsi="Times New Roman" w:cs="Times New Roman"/>
                <w:color w:val="000000" w:themeColor="text1"/>
              </w:rPr>
              <w:br/>
              <w:t xml:space="preserve">  взысканию   </w:t>
            </w:r>
          </w:p>
        </w:tc>
      </w:tr>
      <w:tr w:rsidR="00E86D0E" w:rsidRPr="00712A8F" w:rsidTr="004A658C">
        <w:trPr>
          <w:trHeight w:val="738"/>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2382"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993"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всего</w:t>
            </w:r>
          </w:p>
        </w:tc>
        <w:tc>
          <w:tcPr>
            <w:tcW w:w="127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в том   чи</w:t>
            </w:r>
            <w:r w:rsidRPr="00712A8F">
              <w:rPr>
                <w:rFonts w:ascii="Times New Roman" w:hAnsi="Times New Roman" w:cs="Times New Roman"/>
                <w:color w:val="000000" w:themeColor="text1"/>
              </w:rPr>
              <w:t>с</w:t>
            </w:r>
            <w:r w:rsidRPr="00712A8F">
              <w:rPr>
                <w:rFonts w:ascii="Times New Roman" w:hAnsi="Times New Roman" w:cs="Times New Roman"/>
                <w:color w:val="000000" w:themeColor="text1"/>
              </w:rPr>
              <w:t xml:space="preserve">ле   </w:t>
            </w:r>
            <w:r w:rsidRPr="00712A8F">
              <w:rPr>
                <w:rFonts w:ascii="Times New Roman" w:hAnsi="Times New Roman" w:cs="Times New Roman"/>
                <w:color w:val="000000" w:themeColor="text1"/>
              </w:rPr>
              <w:br/>
            </w:r>
            <w:proofErr w:type="gramStart"/>
            <w:r w:rsidRPr="00712A8F">
              <w:rPr>
                <w:rFonts w:ascii="Times New Roman" w:hAnsi="Times New Roman" w:cs="Times New Roman"/>
                <w:color w:val="000000" w:themeColor="text1"/>
              </w:rPr>
              <w:t>нереальная</w:t>
            </w:r>
            <w:proofErr w:type="gramEnd"/>
            <w:r w:rsidRPr="00712A8F">
              <w:rPr>
                <w:rFonts w:ascii="Times New Roman" w:hAnsi="Times New Roman" w:cs="Times New Roman"/>
                <w:color w:val="000000" w:themeColor="text1"/>
              </w:rPr>
              <w:t xml:space="preserve"> к     </w:t>
            </w:r>
            <w:r w:rsidRPr="00712A8F">
              <w:rPr>
                <w:rFonts w:ascii="Times New Roman" w:hAnsi="Times New Roman" w:cs="Times New Roman"/>
                <w:color w:val="000000" w:themeColor="text1"/>
              </w:rPr>
              <w:br/>
              <w:t xml:space="preserve">взысканию </w:t>
            </w:r>
          </w:p>
        </w:tc>
        <w:tc>
          <w:tcPr>
            <w:tcW w:w="1275"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r>
      <w:tr w:rsidR="00E86D0E" w:rsidRPr="00712A8F" w:rsidTr="004A658C">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1 </w:t>
            </w:r>
          </w:p>
        </w:tc>
        <w:tc>
          <w:tcPr>
            <w:tcW w:w="238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2      </w:t>
            </w:r>
          </w:p>
        </w:tc>
        <w:tc>
          <w:tcPr>
            <w:tcW w:w="141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3      </w:t>
            </w:r>
          </w:p>
        </w:tc>
        <w:tc>
          <w:tcPr>
            <w:tcW w:w="993"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4  </w:t>
            </w:r>
          </w:p>
        </w:tc>
        <w:tc>
          <w:tcPr>
            <w:tcW w:w="127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5     </w:t>
            </w:r>
          </w:p>
        </w:tc>
        <w:tc>
          <w:tcPr>
            <w:tcW w:w="127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6    </w:t>
            </w:r>
          </w:p>
        </w:tc>
        <w:tc>
          <w:tcPr>
            <w:tcW w:w="1701"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7       </w:t>
            </w:r>
          </w:p>
        </w:tc>
      </w:tr>
      <w:tr w:rsidR="00E52097" w:rsidRPr="00712A8F" w:rsidTr="004A658C">
        <w:trPr>
          <w:trHeight w:val="240"/>
          <w:jc w:val="center"/>
        </w:trPr>
        <w:tc>
          <w:tcPr>
            <w:tcW w:w="595"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1. </w:t>
            </w:r>
          </w:p>
        </w:tc>
        <w:tc>
          <w:tcPr>
            <w:tcW w:w="2382"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Дебиторская задолже</w:t>
            </w:r>
            <w:r w:rsidRPr="00712A8F">
              <w:rPr>
                <w:rFonts w:ascii="Times New Roman" w:hAnsi="Times New Roman" w:cs="Times New Roman"/>
                <w:color w:val="000000" w:themeColor="text1"/>
              </w:rPr>
              <w:t>н</w:t>
            </w:r>
            <w:r w:rsidRPr="00712A8F">
              <w:rPr>
                <w:rFonts w:ascii="Times New Roman" w:hAnsi="Times New Roman" w:cs="Times New Roman"/>
                <w:color w:val="000000" w:themeColor="text1"/>
              </w:rPr>
              <w:t>ность по выданным  авансам, полученным за</w:t>
            </w:r>
            <w:r w:rsidRPr="00712A8F">
              <w:rPr>
                <w:rFonts w:ascii="Times New Roman" w:hAnsi="Times New Roman" w:cs="Times New Roman"/>
                <w:color w:val="000000" w:themeColor="text1"/>
              </w:rPr>
              <w:br/>
              <w:t xml:space="preserve">счет средств </w:t>
            </w:r>
            <w:r w:rsidRPr="00712A8F">
              <w:rPr>
                <w:rFonts w:ascii="Times New Roman" w:hAnsi="Times New Roman" w:cs="Times New Roman"/>
                <w:color w:val="000000" w:themeColor="text1"/>
              </w:rPr>
              <w:br/>
              <w:t xml:space="preserve">бюджета      </w:t>
            </w:r>
          </w:p>
        </w:tc>
        <w:tc>
          <w:tcPr>
            <w:tcW w:w="1418" w:type="dxa"/>
            <w:tcBorders>
              <w:top w:val="nil"/>
              <w:left w:val="single" w:sz="4" w:space="0" w:color="auto"/>
              <w:bottom w:val="single" w:sz="4" w:space="0" w:color="auto"/>
              <w:right w:val="single" w:sz="4" w:space="0" w:color="auto"/>
            </w:tcBorders>
          </w:tcPr>
          <w:p w:rsidR="00E52097" w:rsidRPr="00712A8F" w:rsidRDefault="00E52097" w:rsidP="00BA4772">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0</w:t>
            </w:r>
          </w:p>
        </w:tc>
        <w:tc>
          <w:tcPr>
            <w:tcW w:w="993" w:type="dxa"/>
            <w:tcBorders>
              <w:top w:val="nil"/>
              <w:left w:val="single" w:sz="4" w:space="0" w:color="auto"/>
              <w:bottom w:val="single" w:sz="4" w:space="0" w:color="auto"/>
              <w:right w:val="single" w:sz="4" w:space="0" w:color="auto"/>
            </w:tcBorders>
          </w:tcPr>
          <w:p w:rsidR="00E52097" w:rsidRPr="00712A8F" w:rsidRDefault="00E52097" w:rsidP="00394E1E">
            <w:pPr>
              <w:pStyle w:val="ConsPlusCell"/>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387644,79</w:t>
            </w:r>
          </w:p>
        </w:tc>
        <w:tc>
          <w:tcPr>
            <w:tcW w:w="1275"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p>
        </w:tc>
        <w:tc>
          <w:tcPr>
            <w:tcW w:w="1275"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100% (0)</w:t>
            </w:r>
          </w:p>
        </w:tc>
        <w:tc>
          <w:tcPr>
            <w:tcW w:w="1701"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p>
        </w:tc>
      </w:tr>
      <w:tr w:rsidR="00E52097" w:rsidRPr="00712A8F" w:rsidTr="004A658C">
        <w:trPr>
          <w:trHeight w:val="1253"/>
          <w:jc w:val="center"/>
        </w:trPr>
        <w:tc>
          <w:tcPr>
            <w:tcW w:w="595"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2. </w:t>
            </w:r>
          </w:p>
        </w:tc>
        <w:tc>
          <w:tcPr>
            <w:tcW w:w="2382"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Дебиторская задолже</w:t>
            </w:r>
            <w:r w:rsidRPr="00712A8F">
              <w:rPr>
                <w:rFonts w:ascii="Times New Roman" w:hAnsi="Times New Roman" w:cs="Times New Roman"/>
                <w:color w:val="000000" w:themeColor="text1"/>
              </w:rPr>
              <w:t>н</w:t>
            </w:r>
            <w:r w:rsidRPr="00712A8F">
              <w:rPr>
                <w:rFonts w:ascii="Times New Roman" w:hAnsi="Times New Roman" w:cs="Times New Roman"/>
                <w:color w:val="000000" w:themeColor="text1"/>
              </w:rPr>
              <w:t>ность по выданным ава</w:t>
            </w:r>
            <w:r w:rsidRPr="00712A8F">
              <w:rPr>
                <w:rFonts w:ascii="Times New Roman" w:hAnsi="Times New Roman" w:cs="Times New Roman"/>
                <w:color w:val="000000" w:themeColor="text1"/>
              </w:rPr>
              <w:t>н</w:t>
            </w:r>
            <w:r w:rsidRPr="00712A8F">
              <w:rPr>
                <w:rFonts w:ascii="Times New Roman" w:hAnsi="Times New Roman" w:cs="Times New Roman"/>
                <w:color w:val="000000" w:themeColor="text1"/>
              </w:rPr>
              <w:t>сам за счет доходов,</w:t>
            </w:r>
            <w:r w:rsidRPr="00712A8F">
              <w:rPr>
                <w:rFonts w:ascii="Times New Roman" w:hAnsi="Times New Roman" w:cs="Times New Roman"/>
                <w:color w:val="000000" w:themeColor="text1"/>
              </w:rPr>
              <w:br/>
              <w:t>полученных от принос</w:t>
            </w:r>
            <w:r w:rsidRPr="00712A8F">
              <w:rPr>
                <w:rFonts w:ascii="Times New Roman" w:hAnsi="Times New Roman" w:cs="Times New Roman"/>
                <w:color w:val="000000" w:themeColor="text1"/>
              </w:rPr>
              <w:t>я</w:t>
            </w:r>
            <w:r w:rsidRPr="00712A8F">
              <w:rPr>
                <w:rFonts w:ascii="Times New Roman" w:hAnsi="Times New Roman" w:cs="Times New Roman"/>
                <w:color w:val="000000" w:themeColor="text1"/>
              </w:rPr>
              <w:t xml:space="preserve">щей доход деятельности </w:t>
            </w:r>
          </w:p>
        </w:tc>
        <w:tc>
          <w:tcPr>
            <w:tcW w:w="1418" w:type="dxa"/>
            <w:tcBorders>
              <w:top w:val="nil"/>
              <w:left w:val="single" w:sz="4" w:space="0" w:color="auto"/>
              <w:bottom w:val="single" w:sz="4" w:space="0" w:color="auto"/>
              <w:right w:val="single" w:sz="4" w:space="0" w:color="auto"/>
            </w:tcBorders>
          </w:tcPr>
          <w:p w:rsidR="00E52097" w:rsidRPr="00712A8F" w:rsidRDefault="00E52097" w:rsidP="00BA4772">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505723,46</w:t>
            </w:r>
          </w:p>
        </w:tc>
        <w:tc>
          <w:tcPr>
            <w:tcW w:w="993" w:type="dxa"/>
            <w:tcBorders>
              <w:top w:val="nil"/>
              <w:left w:val="single" w:sz="4" w:space="0" w:color="auto"/>
              <w:bottom w:val="single" w:sz="4" w:space="0" w:color="auto"/>
              <w:right w:val="single" w:sz="4" w:space="0" w:color="auto"/>
            </w:tcBorders>
          </w:tcPr>
          <w:p w:rsidR="00E52097" w:rsidRPr="00712A8F" w:rsidRDefault="00B7735C">
            <w:pPr>
              <w:pStyle w:val="ConsPlusCell"/>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457497,96</w:t>
            </w:r>
          </w:p>
        </w:tc>
        <w:tc>
          <w:tcPr>
            <w:tcW w:w="1275"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p>
        </w:tc>
        <w:tc>
          <w:tcPr>
            <w:tcW w:w="1275" w:type="dxa"/>
            <w:tcBorders>
              <w:top w:val="nil"/>
              <w:left w:val="single" w:sz="4" w:space="0" w:color="auto"/>
              <w:bottom w:val="single" w:sz="4" w:space="0" w:color="auto"/>
              <w:right w:val="single" w:sz="4" w:space="0" w:color="auto"/>
            </w:tcBorders>
          </w:tcPr>
          <w:p w:rsidR="00E52097" w:rsidRPr="00712A8F" w:rsidRDefault="00B7735C">
            <w:pPr>
              <w:pStyle w:val="ConsPlusCell"/>
              <w:rPr>
                <w:rFonts w:ascii="Times New Roman" w:hAnsi="Times New Roman" w:cs="Times New Roman"/>
                <w:color w:val="000000" w:themeColor="text1"/>
              </w:rPr>
            </w:pPr>
            <w:r>
              <w:rPr>
                <w:rFonts w:ascii="Times New Roman" w:hAnsi="Times New Roman" w:cs="Times New Roman"/>
                <w:color w:val="000000" w:themeColor="text1"/>
              </w:rPr>
              <w:t>91</w:t>
            </w:r>
            <w:r w:rsidR="00E52097" w:rsidRPr="00712A8F">
              <w:rPr>
                <w:rFonts w:ascii="Times New Roman" w:hAnsi="Times New Roman" w:cs="Times New Roman"/>
                <w:color w:val="000000" w:themeColor="text1"/>
              </w:rPr>
              <w:t>%(</w:t>
            </w:r>
            <w:r w:rsidR="00D832F3">
              <w:rPr>
                <w:rFonts w:ascii="Times New Roman" w:hAnsi="Times New Roman" w:cs="Times New Roman"/>
                <w:color w:val="000000" w:themeColor="text1"/>
              </w:rPr>
              <w:t>-</w:t>
            </w:r>
            <w:r w:rsidR="00F6180A">
              <w:rPr>
                <w:rFonts w:ascii="Times New Roman" w:hAnsi="Times New Roman" w:cs="Times New Roman"/>
                <w:color w:val="000000" w:themeColor="text1"/>
              </w:rPr>
              <w:t>48,2</w:t>
            </w:r>
            <w:r w:rsidR="00E52097" w:rsidRPr="00712A8F">
              <w:rPr>
                <w:rFonts w:ascii="Times New Roman" w:hAnsi="Times New Roman" w:cs="Times New Roman"/>
                <w:color w:val="000000" w:themeColor="text1"/>
              </w:rPr>
              <w:t>)</w:t>
            </w:r>
          </w:p>
        </w:tc>
        <w:tc>
          <w:tcPr>
            <w:tcW w:w="1701"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p>
        </w:tc>
      </w:tr>
      <w:tr w:rsidR="00E52097" w:rsidRPr="00712A8F" w:rsidTr="004A658C">
        <w:trPr>
          <w:jc w:val="center"/>
        </w:trPr>
        <w:tc>
          <w:tcPr>
            <w:tcW w:w="595"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p>
        </w:tc>
        <w:tc>
          <w:tcPr>
            <w:tcW w:w="2382"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Итого        </w:t>
            </w:r>
          </w:p>
        </w:tc>
        <w:tc>
          <w:tcPr>
            <w:tcW w:w="1418" w:type="dxa"/>
            <w:tcBorders>
              <w:top w:val="nil"/>
              <w:left w:val="single" w:sz="4" w:space="0" w:color="auto"/>
              <w:bottom w:val="single" w:sz="4" w:space="0" w:color="auto"/>
              <w:right w:val="single" w:sz="4" w:space="0" w:color="auto"/>
            </w:tcBorders>
          </w:tcPr>
          <w:p w:rsidR="00E52097" w:rsidRPr="00712A8F" w:rsidRDefault="00E52097" w:rsidP="00BA4772">
            <w:pPr>
              <w:pStyle w:val="ConsPlusCell"/>
              <w:rPr>
                <w:rFonts w:ascii="Times New Roman" w:hAnsi="Times New Roman" w:cs="Times New Roman"/>
                <w:color w:val="000000" w:themeColor="text1"/>
                <w:sz w:val="18"/>
                <w:szCs w:val="18"/>
              </w:rPr>
            </w:pPr>
            <w:r w:rsidRPr="00712A8F">
              <w:rPr>
                <w:rFonts w:ascii="Times New Roman" w:hAnsi="Times New Roman" w:cs="Times New Roman"/>
                <w:color w:val="000000" w:themeColor="text1"/>
                <w:sz w:val="18"/>
                <w:szCs w:val="18"/>
              </w:rPr>
              <w:t>505723,46</w:t>
            </w:r>
          </w:p>
        </w:tc>
        <w:tc>
          <w:tcPr>
            <w:tcW w:w="993" w:type="dxa"/>
            <w:tcBorders>
              <w:top w:val="nil"/>
              <w:left w:val="single" w:sz="4" w:space="0" w:color="auto"/>
              <w:bottom w:val="single" w:sz="4" w:space="0" w:color="auto"/>
              <w:right w:val="single" w:sz="4" w:space="0" w:color="auto"/>
            </w:tcBorders>
          </w:tcPr>
          <w:p w:rsidR="00E52097" w:rsidRPr="00712A8F" w:rsidRDefault="00ED42AA" w:rsidP="00C247E9">
            <w:pPr>
              <w:pStyle w:val="ConsPlusCell"/>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845142,75</w:t>
            </w:r>
          </w:p>
        </w:tc>
        <w:tc>
          <w:tcPr>
            <w:tcW w:w="1275" w:type="dxa"/>
            <w:tcBorders>
              <w:top w:val="nil"/>
              <w:left w:val="single" w:sz="4" w:space="0" w:color="auto"/>
              <w:bottom w:val="single" w:sz="4" w:space="0" w:color="auto"/>
              <w:right w:val="single" w:sz="4" w:space="0" w:color="auto"/>
            </w:tcBorders>
          </w:tcPr>
          <w:p w:rsidR="00E52097" w:rsidRPr="00712A8F" w:rsidRDefault="00E52097" w:rsidP="00C247E9">
            <w:pPr>
              <w:pStyle w:val="ConsPlusCell"/>
              <w:rPr>
                <w:rFonts w:ascii="Times New Roman" w:hAnsi="Times New Roman" w:cs="Times New Roman"/>
                <w:color w:val="000000" w:themeColor="text1"/>
              </w:rPr>
            </w:pPr>
          </w:p>
        </w:tc>
        <w:tc>
          <w:tcPr>
            <w:tcW w:w="1275" w:type="dxa"/>
            <w:tcBorders>
              <w:top w:val="nil"/>
              <w:left w:val="single" w:sz="4" w:space="0" w:color="auto"/>
              <w:bottom w:val="single" w:sz="4" w:space="0" w:color="auto"/>
              <w:right w:val="single" w:sz="4" w:space="0" w:color="auto"/>
            </w:tcBorders>
          </w:tcPr>
          <w:p w:rsidR="00E52097" w:rsidRPr="00712A8F" w:rsidRDefault="00D832F3" w:rsidP="00C247E9">
            <w:pPr>
              <w:pStyle w:val="ConsPlusCell"/>
              <w:rPr>
                <w:rFonts w:ascii="Times New Roman" w:hAnsi="Times New Roman" w:cs="Times New Roman"/>
                <w:color w:val="000000" w:themeColor="text1"/>
              </w:rPr>
            </w:pPr>
            <w:r>
              <w:rPr>
                <w:rFonts w:ascii="Times New Roman" w:hAnsi="Times New Roman" w:cs="Times New Roman"/>
                <w:color w:val="000000" w:themeColor="text1"/>
              </w:rPr>
              <w:t>-</w:t>
            </w:r>
            <w:r w:rsidR="00F6180A">
              <w:rPr>
                <w:rFonts w:ascii="Times New Roman" w:hAnsi="Times New Roman" w:cs="Times New Roman"/>
                <w:color w:val="000000" w:themeColor="text1"/>
              </w:rPr>
              <w:t>48,2</w:t>
            </w:r>
          </w:p>
        </w:tc>
        <w:tc>
          <w:tcPr>
            <w:tcW w:w="1701" w:type="dxa"/>
            <w:tcBorders>
              <w:top w:val="nil"/>
              <w:left w:val="single" w:sz="4" w:space="0" w:color="auto"/>
              <w:bottom w:val="single" w:sz="4" w:space="0" w:color="auto"/>
              <w:right w:val="single" w:sz="4" w:space="0" w:color="auto"/>
            </w:tcBorders>
          </w:tcPr>
          <w:p w:rsidR="00E52097" w:rsidRPr="00712A8F" w:rsidRDefault="00E52097">
            <w:pPr>
              <w:pStyle w:val="ConsPlusCell"/>
              <w:rPr>
                <w:rFonts w:ascii="Times New Roman" w:hAnsi="Times New Roman" w:cs="Times New Roman"/>
                <w:color w:val="000000" w:themeColor="text1"/>
              </w:rPr>
            </w:pPr>
          </w:p>
        </w:tc>
      </w:tr>
    </w:tbl>
    <w:p w:rsidR="00E86D0E" w:rsidRPr="00712A8F" w:rsidRDefault="00E86D0E" w:rsidP="00155A79">
      <w:pPr>
        <w:widowControl w:val="0"/>
        <w:autoSpaceDE w:val="0"/>
        <w:autoSpaceDN w:val="0"/>
        <w:adjustRightInd w:val="0"/>
        <w:jc w:val="center"/>
        <w:rPr>
          <w:color w:val="000000" w:themeColor="text1"/>
        </w:rPr>
      </w:pPr>
    </w:p>
    <w:p w:rsidR="00E86D0E" w:rsidRPr="00712A8F" w:rsidRDefault="00E86D0E" w:rsidP="00155A79">
      <w:pPr>
        <w:widowControl w:val="0"/>
        <w:autoSpaceDE w:val="0"/>
        <w:autoSpaceDN w:val="0"/>
        <w:adjustRightInd w:val="0"/>
        <w:jc w:val="center"/>
        <w:rPr>
          <w:color w:val="000000" w:themeColor="text1"/>
        </w:rPr>
      </w:pPr>
    </w:p>
    <w:p w:rsidR="00E86D0E" w:rsidRPr="00712A8F" w:rsidRDefault="00E86D0E" w:rsidP="003A564F">
      <w:pPr>
        <w:pStyle w:val="ConsPlusNonformat"/>
        <w:ind w:firstLine="709"/>
        <w:jc w:val="both"/>
        <w:rPr>
          <w:rFonts w:ascii="Times New Roman" w:hAnsi="Times New Roman" w:cs="Times New Roman"/>
          <w:color w:val="000000" w:themeColor="text1"/>
        </w:rPr>
      </w:pPr>
      <w:bookmarkStart w:id="5" w:name="Par286"/>
      <w:bookmarkEnd w:id="5"/>
      <w:r w:rsidRPr="00712A8F">
        <w:rPr>
          <w:rFonts w:ascii="Times New Roman" w:hAnsi="Times New Roman" w:cs="Times New Roman"/>
          <w:color w:val="000000" w:themeColor="text1"/>
        </w:rPr>
        <w:t>Таблица 3. Динамика изменения кредиторской задолженности</w:t>
      </w:r>
    </w:p>
    <w:p w:rsidR="00E86D0E" w:rsidRPr="00712A8F" w:rsidRDefault="00E86D0E" w:rsidP="00155A79">
      <w:pPr>
        <w:widowControl w:val="0"/>
        <w:autoSpaceDE w:val="0"/>
        <w:autoSpaceDN w:val="0"/>
        <w:adjustRightInd w:val="0"/>
        <w:jc w:val="center"/>
        <w:rPr>
          <w:color w:val="000000" w:themeColor="text1"/>
        </w:rPr>
      </w:pPr>
    </w:p>
    <w:tbl>
      <w:tblPr>
        <w:tblW w:w="0" w:type="auto"/>
        <w:jc w:val="center"/>
        <w:tblLayout w:type="fixed"/>
        <w:tblCellMar>
          <w:left w:w="75" w:type="dxa"/>
          <w:right w:w="75" w:type="dxa"/>
        </w:tblCellMar>
        <w:tblLook w:val="00A0" w:firstRow="1" w:lastRow="0" w:firstColumn="1" w:lastColumn="0" w:noHBand="0" w:noVBand="0"/>
      </w:tblPr>
      <w:tblGrid>
        <w:gridCol w:w="595"/>
        <w:gridCol w:w="2240"/>
        <w:gridCol w:w="1419"/>
        <w:gridCol w:w="1133"/>
        <w:gridCol w:w="1417"/>
        <w:gridCol w:w="1276"/>
        <w:gridCol w:w="1559"/>
      </w:tblGrid>
      <w:tr w:rsidR="00E86D0E" w:rsidRPr="00712A8F" w:rsidTr="00D01338">
        <w:trPr>
          <w:trHeight w:val="800"/>
          <w:jc w:val="center"/>
        </w:trPr>
        <w:tc>
          <w:tcPr>
            <w:tcW w:w="595"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rsidP="003A564F">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 </w:t>
            </w:r>
            <w:r w:rsidRPr="00712A8F">
              <w:rPr>
                <w:rFonts w:ascii="Times New Roman" w:hAnsi="Times New Roman" w:cs="Times New Roman"/>
                <w:color w:val="000000" w:themeColor="text1"/>
              </w:rPr>
              <w:br/>
            </w:r>
            <w:proofErr w:type="gramStart"/>
            <w:r w:rsidRPr="00712A8F">
              <w:rPr>
                <w:rFonts w:ascii="Times New Roman" w:hAnsi="Times New Roman" w:cs="Times New Roman"/>
                <w:color w:val="000000" w:themeColor="text1"/>
              </w:rPr>
              <w:t>п</w:t>
            </w:r>
            <w:proofErr w:type="gramEnd"/>
            <w:r w:rsidRPr="00712A8F">
              <w:rPr>
                <w:rFonts w:ascii="Times New Roman" w:hAnsi="Times New Roman" w:cs="Times New Roman"/>
                <w:color w:val="000000" w:themeColor="text1"/>
              </w:rPr>
              <w:t>/п</w:t>
            </w:r>
          </w:p>
        </w:tc>
        <w:tc>
          <w:tcPr>
            <w:tcW w:w="2240"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Вид     </w:t>
            </w:r>
            <w:r w:rsidRPr="00712A8F">
              <w:rPr>
                <w:rFonts w:ascii="Times New Roman" w:hAnsi="Times New Roman" w:cs="Times New Roman"/>
                <w:color w:val="000000" w:themeColor="text1"/>
              </w:rPr>
              <w:br/>
              <w:t xml:space="preserve"> поступлений </w:t>
            </w:r>
            <w:r w:rsidRPr="00712A8F">
              <w:rPr>
                <w:rFonts w:ascii="Times New Roman" w:hAnsi="Times New Roman" w:cs="Times New Roman"/>
                <w:color w:val="000000" w:themeColor="text1"/>
              </w:rPr>
              <w:br/>
              <w:t xml:space="preserve">  (выплат)   </w:t>
            </w:r>
          </w:p>
        </w:tc>
        <w:tc>
          <w:tcPr>
            <w:tcW w:w="1419"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Кредиторская </w:t>
            </w:r>
            <w:r w:rsidRPr="00712A8F">
              <w:rPr>
                <w:rFonts w:ascii="Times New Roman" w:hAnsi="Times New Roman" w:cs="Times New Roman"/>
                <w:color w:val="000000" w:themeColor="text1"/>
              </w:rPr>
              <w:br/>
              <w:t>задолже</w:t>
            </w:r>
            <w:r w:rsidRPr="00712A8F">
              <w:rPr>
                <w:rFonts w:ascii="Times New Roman" w:hAnsi="Times New Roman" w:cs="Times New Roman"/>
                <w:color w:val="000000" w:themeColor="text1"/>
              </w:rPr>
              <w:t>н</w:t>
            </w:r>
            <w:r w:rsidRPr="00712A8F">
              <w:rPr>
                <w:rFonts w:ascii="Times New Roman" w:hAnsi="Times New Roman" w:cs="Times New Roman"/>
                <w:color w:val="000000" w:themeColor="text1"/>
              </w:rPr>
              <w:t>ность</w:t>
            </w:r>
            <w:r w:rsidRPr="00712A8F">
              <w:rPr>
                <w:rFonts w:ascii="Times New Roman" w:hAnsi="Times New Roman" w:cs="Times New Roman"/>
                <w:color w:val="000000" w:themeColor="text1"/>
              </w:rPr>
              <w:br/>
              <w:t xml:space="preserve">  на начало  </w:t>
            </w:r>
            <w:r w:rsidRPr="00712A8F">
              <w:rPr>
                <w:rFonts w:ascii="Times New Roman" w:hAnsi="Times New Roman" w:cs="Times New Roman"/>
                <w:color w:val="000000" w:themeColor="text1"/>
              </w:rPr>
              <w:br/>
              <w:t xml:space="preserve"> года (руб.) </w:t>
            </w:r>
          </w:p>
        </w:tc>
        <w:tc>
          <w:tcPr>
            <w:tcW w:w="2550" w:type="dxa"/>
            <w:gridSpan w:val="2"/>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Кредиторская   </w:t>
            </w:r>
            <w:r w:rsidRPr="00712A8F">
              <w:rPr>
                <w:rFonts w:ascii="Times New Roman" w:hAnsi="Times New Roman" w:cs="Times New Roman"/>
                <w:color w:val="000000" w:themeColor="text1"/>
              </w:rPr>
              <w:br/>
              <w:t xml:space="preserve">задолженность на </w:t>
            </w:r>
            <w:r w:rsidRPr="00712A8F">
              <w:rPr>
                <w:rFonts w:ascii="Times New Roman" w:hAnsi="Times New Roman" w:cs="Times New Roman"/>
                <w:color w:val="000000" w:themeColor="text1"/>
              </w:rPr>
              <w:br/>
              <w:t>конец года (руб.)</w:t>
            </w:r>
          </w:p>
        </w:tc>
        <w:tc>
          <w:tcPr>
            <w:tcW w:w="1276"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Изменение</w:t>
            </w:r>
            <w:r w:rsidRPr="00712A8F">
              <w:rPr>
                <w:rFonts w:ascii="Times New Roman" w:hAnsi="Times New Roman" w:cs="Times New Roman"/>
                <w:color w:val="000000" w:themeColor="text1"/>
              </w:rPr>
              <w:br/>
              <w:t>(+, -, %)</w:t>
            </w:r>
            <w:r w:rsidRPr="00712A8F">
              <w:rPr>
                <w:rFonts w:ascii="Times New Roman" w:hAnsi="Times New Roman" w:cs="Times New Roman"/>
                <w:color w:val="000000" w:themeColor="text1"/>
              </w:rPr>
              <w:br/>
              <w:t xml:space="preserve">(4 / 3 x </w:t>
            </w:r>
            <w:r w:rsidRPr="00712A8F">
              <w:rPr>
                <w:rFonts w:ascii="Times New Roman" w:hAnsi="Times New Roman" w:cs="Times New Roman"/>
                <w:color w:val="000000" w:themeColor="text1"/>
              </w:rPr>
              <w:br/>
              <w:t xml:space="preserve">  100)   </w:t>
            </w:r>
          </w:p>
        </w:tc>
        <w:tc>
          <w:tcPr>
            <w:tcW w:w="1559"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Причины   </w:t>
            </w:r>
            <w:r w:rsidRPr="00712A8F">
              <w:rPr>
                <w:rFonts w:ascii="Times New Roman" w:hAnsi="Times New Roman" w:cs="Times New Roman"/>
                <w:color w:val="000000" w:themeColor="text1"/>
              </w:rPr>
              <w:br/>
              <w:t xml:space="preserve"> образования </w:t>
            </w:r>
            <w:r w:rsidRPr="00712A8F">
              <w:rPr>
                <w:rFonts w:ascii="Times New Roman" w:hAnsi="Times New Roman" w:cs="Times New Roman"/>
                <w:color w:val="000000" w:themeColor="text1"/>
              </w:rPr>
              <w:br/>
            </w:r>
            <w:proofErr w:type="spellStart"/>
            <w:r w:rsidRPr="00712A8F">
              <w:rPr>
                <w:rFonts w:ascii="Times New Roman" w:hAnsi="Times New Roman" w:cs="Times New Roman"/>
                <w:color w:val="000000" w:themeColor="text1"/>
              </w:rPr>
              <w:t>задолженно</w:t>
            </w:r>
            <w:proofErr w:type="gramStart"/>
            <w:r w:rsidRPr="00712A8F">
              <w:rPr>
                <w:rFonts w:ascii="Times New Roman" w:hAnsi="Times New Roman" w:cs="Times New Roman"/>
                <w:color w:val="000000" w:themeColor="text1"/>
              </w:rPr>
              <w:t>с</w:t>
            </w:r>
            <w:proofErr w:type="spellEnd"/>
            <w:r w:rsidRPr="00712A8F">
              <w:rPr>
                <w:rFonts w:ascii="Times New Roman" w:hAnsi="Times New Roman" w:cs="Times New Roman"/>
                <w:color w:val="000000" w:themeColor="text1"/>
              </w:rPr>
              <w:t>-</w:t>
            </w:r>
            <w:proofErr w:type="gramEnd"/>
            <w:r w:rsidRPr="00712A8F">
              <w:rPr>
                <w:rFonts w:ascii="Times New Roman" w:hAnsi="Times New Roman" w:cs="Times New Roman"/>
                <w:color w:val="000000" w:themeColor="text1"/>
              </w:rPr>
              <w:t xml:space="preserve"> </w:t>
            </w:r>
            <w:r w:rsidRPr="00712A8F">
              <w:rPr>
                <w:rFonts w:ascii="Times New Roman" w:hAnsi="Times New Roman" w:cs="Times New Roman"/>
                <w:color w:val="000000" w:themeColor="text1"/>
              </w:rPr>
              <w:br/>
            </w:r>
            <w:proofErr w:type="spellStart"/>
            <w:r w:rsidRPr="00712A8F">
              <w:rPr>
                <w:rFonts w:ascii="Times New Roman" w:hAnsi="Times New Roman" w:cs="Times New Roman"/>
                <w:color w:val="000000" w:themeColor="text1"/>
              </w:rPr>
              <w:t>ти</w:t>
            </w:r>
            <w:proofErr w:type="spellEnd"/>
            <w:r w:rsidRPr="00712A8F">
              <w:rPr>
                <w:rFonts w:ascii="Times New Roman" w:hAnsi="Times New Roman" w:cs="Times New Roman"/>
                <w:color w:val="000000" w:themeColor="text1"/>
              </w:rPr>
              <w:t xml:space="preserve">, </w:t>
            </w:r>
            <w:proofErr w:type="spellStart"/>
            <w:r w:rsidRPr="00712A8F">
              <w:rPr>
                <w:rFonts w:ascii="Times New Roman" w:hAnsi="Times New Roman" w:cs="Times New Roman"/>
                <w:color w:val="000000" w:themeColor="text1"/>
              </w:rPr>
              <w:t>нереаль</w:t>
            </w:r>
            <w:proofErr w:type="spellEnd"/>
            <w:r w:rsidRPr="00712A8F">
              <w:rPr>
                <w:rFonts w:ascii="Times New Roman" w:hAnsi="Times New Roman" w:cs="Times New Roman"/>
                <w:color w:val="000000" w:themeColor="text1"/>
              </w:rPr>
              <w:t xml:space="preserve">- </w:t>
            </w:r>
            <w:r w:rsidRPr="00712A8F">
              <w:rPr>
                <w:rFonts w:ascii="Times New Roman" w:hAnsi="Times New Roman" w:cs="Times New Roman"/>
                <w:color w:val="000000" w:themeColor="text1"/>
              </w:rPr>
              <w:br/>
              <w:t>ной к взыска-</w:t>
            </w:r>
            <w:r w:rsidRPr="00712A8F">
              <w:rPr>
                <w:rFonts w:ascii="Times New Roman" w:hAnsi="Times New Roman" w:cs="Times New Roman"/>
                <w:color w:val="000000" w:themeColor="text1"/>
              </w:rPr>
              <w:br/>
              <w:t xml:space="preserve">     </w:t>
            </w:r>
            <w:proofErr w:type="spellStart"/>
            <w:r w:rsidRPr="00712A8F">
              <w:rPr>
                <w:rFonts w:ascii="Times New Roman" w:hAnsi="Times New Roman" w:cs="Times New Roman"/>
                <w:color w:val="000000" w:themeColor="text1"/>
              </w:rPr>
              <w:t>нию</w:t>
            </w:r>
            <w:proofErr w:type="spellEnd"/>
            <w:r w:rsidRPr="00712A8F">
              <w:rPr>
                <w:rFonts w:ascii="Times New Roman" w:hAnsi="Times New Roman" w:cs="Times New Roman"/>
                <w:color w:val="000000" w:themeColor="text1"/>
              </w:rPr>
              <w:t xml:space="preserve">     </w:t>
            </w:r>
          </w:p>
        </w:tc>
      </w:tr>
      <w:tr w:rsidR="00E86D0E" w:rsidRPr="00712A8F" w:rsidTr="00D01338">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1133"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всего</w:t>
            </w:r>
          </w:p>
        </w:tc>
        <w:tc>
          <w:tcPr>
            <w:tcW w:w="141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в том числе</w:t>
            </w:r>
            <w:r w:rsidRPr="00712A8F">
              <w:rPr>
                <w:rFonts w:ascii="Times New Roman" w:hAnsi="Times New Roman" w:cs="Times New Roman"/>
                <w:color w:val="000000" w:themeColor="text1"/>
              </w:rPr>
              <w:br/>
            </w:r>
            <w:proofErr w:type="gramStart"/>
            <w:r w:rsidRPr="00712A8F">
              <w:rPr>
                <w:rFonts w:ascii="Times New Roman" w:hAnsi="Times New Roman" w:cs="Times New Roman"/>
                <w:color w:val="000000" w:themeColor="text1"/>
              </w:rPr>
              <w:t>нереальная</w:t>
            </w:r>
            <w:proofErr w:type="gramEnd"/>
            <w:r w:rsidRPr="00712A8F">
              <w:rPr>
                <w:rFonts w:ascii="Times New Roman" w:hAnsi="Times New Roman" w:cs="Times New Roman"/>
                <w:color w:val="000000" w:themeColor="text1"/>
              </w:rPr>
              <w:t xml:space="preserve"> </w:t>
            </w:r>
            <w:r w:rsidRPr="00712A8F">
              <w:rPr>
                <w:rFonts w:ascii="Times New Roman" w:hAnsi="Times New Roman" w:cs="Times New Roman"/>
                <w:color w:val="000000" w:themeColor="text1"/>
              </w:rPr>
              <w:br/>
              <w:t>к взысканию</w:t>
            </w:r>
          </w:p>
        </w:tc>
        <w:tc>
          <w:tcPr>
            <w:tcW w:w="1276"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r>
      <w:tr w:rsidR="00E86D0E" w:rsidRPr="00712A8F" w:rsidTr="00D01338">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1 </w:t>
            </w:r>
          </w:p>
        </w:tc>
        <w:tc>
          <w:tcPr>
            <w:tcW w:w="2240"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2      </w:t>
            </w:r>
          </w:p>
        </w:tc>
        <w:tc>
          <w:tcPr>
            <w:tcW w:w="1419"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3      </w:t>
            </w:r>
          </w:p>
        </w:tc>
        <w:tc>
          <w:tcPr>
            <w:tcW w:w="1133"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4  </w:t>
            </w:r>
          </w:p>
        </w:tc>
        <w:tc>
          <w:tcPr>
            <w:tcW w:w="141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5     </w:t>
            </w:r>
          </w:p>
        </w:tc>
        <w:tc>
          <w:tcPr>
            <w:tcW w:w="127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6    </w:t>
            </w:r>
          </w:p>
        </w:tc>
        <w:tc>
          <w:tcPr>
            <w:tcW w:w="1559"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7      </w:t>
            </w:r>
          </w:p>
        </w:tc>
      </w:tr>
      <w:tr w:rsidR="00BA4772" w:rsidRPr="005F0230" w:rsidTr="00D01338">
        <w:trPr>
          <w:trHeight w:val="910"/>
          <w:jc w:val="center"/>
        </w:trPr>
        <w:tc>
          <w:tcPr>
            <w:tcW w:w="595"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1. </w:t>
            </w:r>
          </w:p>
        </w:tc>
        <w:tc>
          <w:tcPr>
            <w:tcW w:w="2240"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Кредиторская задо</w:t>
            </w:r>
            <w:r w:rsidRPr="005F0230">
              <w:rPr>
                <w:rFonts w:ascii="Times New Roman" w:hAnsi="Times New Roman" w:cs="Times New Roman"/>
                <w:color w:val="000000" w:themeColor="text1"/>
              </w:rPr>
              <w:t>л</w:t>
            </w:r>
            <w:r w:rsidRPr="005F0230">
              <w:rPr>
                <w:rFonts w:ascii="Times New Roman" w:hAnsi="Times New Roman" w:cs="Times New Roman"/>
                <w:color w:val="000000" w:themeColor="text1"/>
              </w:rPr>
              <w:t xml:space="preserve">женность по выданным  </w:t>
            </w:r>
            <w:r w:rsidRPr="005F0230">
              <w:rPr>
                <w:rFonts w:ascii="Times New Roman" w:hAnsi="Times New Roman" w:cs="Times New Roman"/>
                <w:color w:val="000000" w:themeColor="text1"/>
              </w:rPr>
              <w:br/>
              <w:t>авансам, полученным за</w:t>
            </w:r>
            <w:r w:rsidRPr="005F0230">
              <w:rPr>
                <w:rFonts w:ascii="Times New Roman" w:hAnsi="Times New Roman" w:cs="Times New Roman"/>
                <w:color w:val="000000" w:themeColor="text1"/>
              </w:rPr>
              <w:br/>
              <w:t xml:space="preserve">счет средств бюджета      </w:t>
            </w:r>
          </w:p>
        </w:tc>
        <w:tc>
          <w:tcPr>
            <w:tcW w:w="1419" w:type="dxa"/>
            <w:tcBorders>
              <w:top w:val="nil"/>
              <w:left w:val="single" w:sz="4" w:space="0" w:color="auto"/>
              <w:bottom w:val="single" w:sz="4" w:space="0" w:color="auto"/>
              <w:right w:val="single" w:sz="4" w:space="0" w:color="auto"/>
            </w:tcBorders>
          </w:tcPr>
          <w:p w:rsidR="00BA4772" w:rsidRPr="005F0230" w:rsidRDefault="00BA4772" w:rsidP="00BA4772">
            <w:pPr>
              <w:pStyle w:val="ConsPlusCell"/>
              <w:rPr>
                <w:rFonts w:ascii="Times New Roman" w:hAnsi="Times New Roman" w:cs="Times New Roman"/>
                <w:color w:val="000000" w:themeColor="text1"/>
                <w:sz w:val="18"/>
                <w:szCs w:val="18"/>
              </w:rPr>
            </w:pPr>
            <w:r w:rsidRPr="005F0230">
              <w:rPr>
                <w:rFonts w:ascii="Times New Roman" w:hAnsi="Times New Roman" w:cs="Times New Roman"/>
                <w:color w:val="000000" w:themeColor="text1"/>
                <w:sz w:val="18"/>
                <w:szCs w:val="18"/>
              </w:rPr>
              <w:t>882591,92</w:t>
            </w:r>
          </w:p>
        </w:tc>
        <w:tc>
          <w:tcPr>
            <w:tcW w:w="1133" w:type="dxa"/>
            <w:tcBorders>
              <w:top w:val="nil"/>
              <w:left w:val="single" w:sz="4" w:space="0" w:color="auto"/>
              <w:bottom w:val="single" w:sz="4" w:space="0" w:color="auto"/>
              <w:right w:val="single" w:sz="4" w:space="0" w:color="auto"/>
            </w:tcBorders>
          </w:tcPr>
          <w:p w:rsidR="00BA4772" w:rsidRPr="005F0230" w:rsidRDefault="00D832F3">
            <w:pPr>
              <w:pStyle w:val="ConsPlusCell"/>
              <w:rPr>
                <w:rFonts w:ascii="Times New Roman" w:hAnsi="Times New Roman" w:cs="Times New Roman"/>
                <w:color w:val="000000" w:themeColor="text1"/>
                <w:sz w:val="18"/>
                <w:szCs w:val="18"/>
              </w:rPr>
            </w:pPr>
            <w:r w:rsidRPr="005F0230">
              <w:rPr>
                <w:rFonts w:ascii="Times New Roman" w:hAnsi="Times New Roman" w:cs="Times New Roman"/>
                <w:color w:val="000000" w:themeColor="text1"/>
                <w:sz w:val="18"/>
                <w:szCs w:val="18"/>
              </w:rPr>
              <w:t>2017576,17</w:t>
            </w:r>
          </w:p>
        </w:tc>
        <w:tc>
          <w:tcPr>
            <w:tcW w:w="1417"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p>
        </w:tc>
        <w:tc>
          <w:tcPr>
            <w:tcW w:w="1276" w:type="dxa"/>
            <w:tcBorders>
              <w:top w:val="nil"/>
              <w:left w:val="single" w:sz="4" w:space="0" w:color="auto"/>
              <w:bottom w:val="single" w:sz="4" w:space="0" w:color="auto"/>
              <w:right w:val="single" w:sz="4" w:space="0" w:color="auto"/>
            </w:tcBorders>
          </w:tcPr>
          <w:p w:rsidR="00BA4772" w:rsidRPr="005F0230" w:rsidRDefault="00D832F3">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 44% +24,5</w:t>
            </w:r>
          </w:p>
        </w:tc>
        <w:tc>
          <w:tcPr>
            <w:tcW w:w="1559"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p>
        </w:tc>
      </w:tr>
      <w:tr w:rsidR="00BA4772" w:rsidRPr="005F0230" w:rsidTr="00D01338">
        <w:trPr>
          <w:trHeight w:val="1392"/>
          <w:jc w:val="center"/>
        </w:trPr>
        <w:tc>
          <w:tcPr>
            <w:tcW w:w="595"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2. </w:t>
            </w:r>
          </w:p>
        </w:tc>
        <w:tc>
          <w:tcPr>
            <w:tcW w:w="2240"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Кредиторская задо</w:t>
            </w:r>
            <w:r w:rsidRPr="005F0230">
              <w:rPr>
                <w:rFonts w:ascii="Times New Roman" w:hAnsi="Times New Roman" w:cs="Times New Roman"/>
                <w:color w:val="000000" w:themeColor="text1"/>
              </w:rPr>
              <w:t>л</w:t>
            </w:r>
            <w:r w:rsidRPr="005F0230">
              <w:rPr>
                <w:rFonts w:ascii="Times New Roman" w:hAnsi="Times New Roman" w:cs="Times New Roman"/>
                <w:color w:val="000000" w:themeColor="text1"/>
              </w:rPr>
              <w:t xml:space="preserve">женность по выданным  </w:t>
            </w:r>
            <w:r w:rsidRPr="005F0230">
              <w:rPr>
                <w:rFonts w:ascii="Times New Roman" w:hAnsi="Times New Roman" w:cs="Times New Roman"/>
                <w:color w:val="000000" w:themeColor="text1"/>
              </w:rPr>
              <w:br/>
              <w:t>авансам за счет дох</w:t>
            </w:r>
            <w:r w:rsidRPr="005F0230">
              <w:rPr>
                <w:rFonts w:ascii="Times New Roman" w:hAnsi="Times New Roman" w:cs="Times New Roman"/>
                <w:color w:val="000000" w:themeColor="text1"/>
              </w:rPr>
              <w:t>о</w:t>
            </w:r>
            <w:r w:rsidRPr="005F0230">
              <w:rPr>
                <w:rFonts w:ascii="Times New Roman" w:hAnsi="Times New Roman" w:cs="Times New Roman"/>
                <w:color w:val="000000" w:themeColor="text1"/>
              </w:rPr>
              <w:t>дов, полученных от</w:t>
            </w:r>
            <w:r w:rsidRPr="005F0230">
              <w:rPr>
                <w:rFonts w:ascii="Times New Roman" w:hAnsi="Times New Roman" w:cs="Times New Roman"/>
                <w:color w:val="000000" w:themeColor="text1"/>
              </w:rPr>
              <w:br/>
              <w:t xml:space="preserve">приносящей доход        </w:t>
            </w:r>
            <w:r w:rsidRPr="005F0230">
              <w:rPr>
                <w:rFonts w:ascii="Times New Roman" w:hAnsi="Times New Roman" w:cs="Times New Roman"/>
                <w:color w:val="000000" w:themeColor="text1"/>
              </w:rPr>
              <w:br/>
              <w:t xml:space="preserve">деятельности </w:t>
            </w:r>
          </w:p>
        </w:tc>
        <w:tc>
          <w:tcPr>
            <w:tcW w:w="1419" w:type="dxa"/>
            <w:tcBorders>
              <w:top w:val="nil"/>
              <w:left w:val="single" w:sz="4" w:space="0" w:color="auto"/>
              <w:bottom w:val="single" w:sz="4" w:space="0" w:color="auto"/>
              <w:right w:val="single" w:sz="4" w:space="0" w:color="auto"/>
            </w:tcBorders>
          </w:tcPr>
          <w:p w:rsidR="00BA4772" w:rsidRPr="005F0230" w:rsidRDefault="00BA4772" w:rsidP="00BA4772">
            <w:pPr>
              <w:pStyle w:val="ConsPlusCell"/>
              <w:rPr>
                <w:rFonts w:ascii="Times New Roman" w:hAnsi="Times New Roman" w:cs="Times New Roman"/>
                <w:color w:val="000000" w:themeColor="text1"/>
                <w:sz w:val="18"/>
                <w:szCs w:val="18"/>
              </w:rPr>
            </w:pPr>
            <w:r w:rsidRPr="005F0230">
              <w:rPr>
                <w:rFonts w:ascii="Times New Roman" w:hAnsi="Times New Roman" w:cs="Times New Roman"/>
                <w:color w:val="000000" w:themeColor="text1"/>
                <w:sz w:val="18"/>
                <w:szCs w:val="18"/>
              </w:rPr>
              <w:t>164432,00</w:t>
            </w:r>
          </w:p>
        </w:tc>
        <w:tc>
          <w:tcPr>
            <w:tcW w:w="1133" w:type="dxa"/>
            <w:tcBorders>
              <w:top w:val="nil"/>
              <w:left w:val="single" w:sz="4" w:space="0" w:color="auto"/>
              <w:bottom w:val="single" w:sz="4" w:space="0" w:color="auto"/>
              <w:right w:val="single" w:sz="4" w:space="0" w:color="auto"/>
            </w:tcBorders>
          </w:tcPr>
          <w:p w:rsidR="00BA4772" w:rsidRPr="005F0230" w:rsidRDefault="00D832F3" w:rsidP="00394E1E">
            <w:pPr>
              <w:pStyle w:val="ConsPlusCell"/>
              <w:rPr>
                <w:rFonts w:ascii="Times New Roman" w:hAnsi="Times New Roman" w:cs="Times New Roman"/>
                <w:color w:val="000000" w:themeColor="text1"/>
                <w:sz w:val="18"/>
                <w:szCs w:val="18"/>
              </w:rPr>
            </w:pPr>
            <w:r w:rsidRPr="005F0230">
              <w:rPr>
                <w:rFonts w:ascii="Times New Roman" w:hAnsi="Times New Roman" w:cs="Times New Roman"/>
                <w:color w:val="000000" w:themeColor="text1"/>
                <w:sz w:val="18"/>
                <w:szCs w:val="18"/>
              </w:rPr>
              <w:t>277706,29</w:t>
            </w:r>
          </w:p>
        </w:tc>
        <w:tc>
          <w:tcPr>
            <w:tcW w:w="1417"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p>
        </w:tc>
        <w:tc>
          <w:tcPr>
            <w:tcW w:w="1276" w:type="dxa"/>
            <w:tcBorders>
              <w:top w:val="nil"/>
              <w:left w:val="single" w:sz="4" w:space="0" w:color="auto"/>
              <w:bottom w:val="single" w:sz="4" w:space="0" w:color="auto"/>
              <w:right w:val="single" w:sz="4" w:space="0" w:color="auto"/>
            </w:tcBorders>
          </w:tcPr>
          <w:p w:rsidR="00BA4772" w:rsidRPr="005F0230" w:rsidRDefault="00D832F3">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60% +19,0</w:t>
            </w:r>
          </w:p>
        </w:tc>
        <w:tc>
          <w:tcPr>
            <w:tcW w:w="1559"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p>
        </w:tc>
      </w:tr>
      <w:tr w:rsidR="00BA4772" w:rsidRPr="005F0230" w:rsidTr="00D01338">
        <w:trPr>
          <w:jc w:val="center"/>
        </w:trPr>
        <w:tc>
          <w:tcPr>
            <w:tcW w:w="595"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p>
        </w:tc>
        <w:tc>
          <w:tcPr>
            <w:tcW w:w="2240"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Итого        </w:t>
            </w:r>
          </w:p>
        </w:tc>
        <w:tc>
          <w:tcPr>
            <w:tcW w:w="1419" w:type="dxa"/>
            <w:tcBorders>
              <w:top w:val="nil"/>
              <w:left w:val="single" w:sz="4" w:space="0" w:color="auto"/>
              <w:bottom w:val="single" w:sz="4" w:space="0" w:color="auto"/>
              <w:right w:val="single" w:sz="4" w:space="0" w:color="auto"/>
            </w:tcBorders>
          </w:tcPr>
          <w:p w:rsidR="00BA4772" w:rsidRPr="005F0230" w:rsidRDefault="00BA4772" w:rsidP="00BA4772">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1047023,92</w:t>
            </w:r>
          </w:p>
        </w:tc>
        <w:tc>
          <w:tcPr>
            <w:tcW w:w="1133" w:type="dxa"/>
            <w:tcBorders>
              <w:top w:val="nil"/>
              <w:left w:val="single" w:sz="4" w:space="0" w:color="auto"/>
              <w:bottom w:val="single" w:sz="4" w:space="0" w:color="auto"/>
              <w:right w:val="single" w:sz="4" w:space="0" w:color="auto"/>
            </w:tcBorders>
          </w:tcPr>
          <w:p w:rsidR="00BA4772" w:rsidRPr="005F0230" w:rsidRDefault="00F6180A">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2295282,46</w:t>
            </w:r>
          </w:p>
        </w:tc>
        <w:tc>
          <w:tcPr>
            <w:tcW w:w="1417"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p>
        </w:tc>
        <w:tc>
          <w:tcPr>
            <w:tcW w:w="1276" w:type="dxa"/>
            <w:tcBorders>
              <w:top w:val="nil"/>
              <w:left w:val="single" w:sz="4" w:space="0" w:color="auto"/>
              <w:bottom w:val="single" w:sz="4" w:space="0" w:color="auto"/>
              <w:right w:val="single" w:sz="4" w:space="0" w:color="auto"/>
            </w:tcBorders>
          </w:tcPr>
          <w:p w:rsidR="00BA4772" w:rsidRPr="005F0230" w:rsidRDefault="00D832F3">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+43,5</w:t>
            </w:r>
          </w:p>
        </w:tc>
        <w:tc>
          <w:tcPr>
            <w:tcW w:w="1559" w:type="dxa"/>
            <w:tcBorders>
              <w:top w:val="nil"/>
              <w:left w:val="single" w:sz="4" w:space="0" w:color="auto"/>
              <w:bottom w:val="single" w:sz="4" w:space="0" w:color="auto"/>
              <w:right w:val="single" w:sz="4" w:space="0" w:color="auto"/>
            </w:tcBorders>
          </w:tcPr>
          <w:p w:rsidR="00BA4772" w:rsidRPr="005F0230" w:rsidRDefault="00BA4772">
            <w:pPr>
              <w:pStyle w:val="ConsPlusCell"/>
              <w:rPr>
                <w:rFonts w:ascii="Times New Roman" w:hAnsi="Times New Roman" w:cs="Times New Roman"/>
                <w:color w:val="000000" w:themeColor="text1"/>
              </w:rPr>
            </w:pPr>
          </w:p>
        </w:tc>
      </w:tr>
    </w:tbl>
    <w:p w:rsidR="00E86D0E" w:rsidRPr="005F0230" w:rsidRDefault="00E86D0E" w:rsidP="00155A79">
      <w:pPr>
        <w:widowControl w:val="0"/>
        <w:autoSpaceDE w:val="0"/>
        <w:autoSpaceDN w:val="0"/>
        <w:adjustRightInd w:val="0"/>
        <w:rPr>
          <w:color w:val="000000" w:themeColor="text1"/>
        </w:rPr>
      </w:pPr>
    </w:p>
    <w:p w:rsidR="00E86D0E" w:rsidRPr="00712A8F" w:rsidRDefault="00E86D0E" w:rsidP="00155A79">
      <w:pPr>
        <w:pStyle w:val="ConsPlusNonformat"/>
        <w:rPr>
          <w:rFonts w:ascii="Times New Roman" w:hAnsi="Times New Roman" w:cs="Times New Roman"/>
          <w:color w:val="000000" w:themeColor="text1"/>
        </w:rPr>
      </w:pPr>
      <w:bookmarkStart w:id="6" w:name="Par321"/>
      <w:bookmarkEnd w:id="6"/>
      <w:r w:rsidRPr="00712A8F">
        <w:rPr>
          <w:rFonts w:ascii="Times New Roman" w:hAnsi="Times New Roman" w:cs="Times New Roman"/>
          <w:color w:val="000000" w:themeColor="text1"/>
        </w:rPr>
        <w:t xml:space="preserve">      Таблица 4. Сумма доходов, полученных муниципальным учреждением</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от оказания платных услуг (выполнения работ)</w:t>
      </w:r>
    </w:p>
    <w:p w:rsidR="00E86D0E" w:rsidRPr="00712A8F" w:rsidRDefault="00E86D0E" w:rsidP="00155A79">
      <w:pPr>
        <w:widowControl w:val="0"/>
        <w:autoSpaceDE w:val="0"/>
        <w:autoSpaceDN w:val="0"/>
        <w:adjustRightInd w:val="0"/>
        <w:jc w:val="center"/>
        <w:rPr>
          <w:color w:val="000000" w:themeColor="text1"/>
        </w:rPr>
      </w:pPr>
    </w:p>
    <w:tbl>
      <w:tblPr>
        <w:tblW w:w="0" w:type="auto"/>
        <w:jc w:val="center"/>
        <w:tblLayout w:type="fixed"/>
        <w:tblCellMar>
          <w:left w:w="75" w:type="dxa"/>
          <w:right w:w="75" w:type="dxa"/>
        </w:tblCellMar>
        <w:tblLook w:val="00A0" w:firstRow="1" w:lastRow="0" w:firstColumn="1" w:lastColumn="0" w:noHBand="0" w:noVBand="0"/>
      </w:tblPr>
      <w:tblGrid>
        <w:gridCol w:w="595"/>
        <w:gridCol w:w="3213"/>
        <w:gridCol w:w="5355"/>
      </w:tblGrid>
      <w:tr w:rsidR="00E86D0E" w:rsidRPr="00712A8F">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 </w:t>
            </w:r>
            <w:r w:rsidRPr="00712A8F">
              <w:rPr>
                <w:rFonts w:ascii="Times New Roman" w:hAnsi="Times New Roman" w:cs="Times New Roman"/>
                <w:color w:val="000000" w:themeColor="text1"/>
              </w:rPr>
              <w:br/>
            </w:r>
            <w:proofErr w:type="gramStart"/>
            <w:r w:rsidRPr="00712A8F">
              <w:rPr>
                <w:rFonts w:ascii="Times New Roman" w:hAnsi="Times New Roman" w:cs="Times New Roman"/>
                <w:color w:val="000000" w:themeColor="text1"/>
              </w:rPr>
              <w:t>п</w:t>
            </w:r>
            <w:proofErr w:type="gramEnd"/>
            <w:r w:rsidRPr="00712A8F">
              <w:rPr>
                <w:rFonts w:ascii="Times New Roman" w:hAnsi="Times New Roman" w:cs="Times New Roman"/>
                <w:color w:val="000000" w:themeColor="text1"/>
              </w:rPr>
              <w:t>/п</w:t>
            </w:r>
          </w:p>
        </w:tc>
        <w:tc>
          <w:tcPr>
            <w:tcW w:w="3213"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Вид платных услуг (работ)</w:t>
            </w:r>
          </w:p>
        </w:tc>
        <w:tc>
          <w:tcPr>
            <w:tcW w:w="5355"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Сумма доходов, полученных от оказания   </w:t>
            </w:r>
            <w:r w:rsidRPr="00712A8F">
              <w:rPr>
                <w:rFonts w:ascii="Times New Roman" w:hAnsi="Times New Roman" w:cs="Times New Roman"/>
                <w:color w:val="000000" w:themeColor="text1"/>
              </w:rPr>
              <w:br/>
              <w:t xml:space="preserve">       платных услуг (работ) (руб.)        </w:t>
            </w:r>
          </w:p>
        </w:tc>
      </w:tr>
      <w:tr w:rsidR="00E86D0E" w:rsidRPr="00712A8F">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1. </w:t>
            </w:r>
          </w:p>
        </w:tc>
        <w:tc>
          <w:tcPr>
            <w:tcW w:w="3213"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образование</w:t>
            </w:r>
          </w:p>
        </w:tc>
        <w:tc>
          <w:tcPr>
            <w:tcW w:w="5355" w:type="dxa"/>
            <w:tcBorders>
              <w:top w:val="nil"/>
              <w:left w:val="single" w:sz="4" w:space="0" w:color="auto"/>
              <w:bottom w:val="single" w:sz="4" w:space="0" w:color="auto"/>
              <w:right w:val="single" w:sz="4" w:space="0" w:color="auto"/>
            </w:tcBorders>
          </w:tcPr>
          <w:p w:rsidR="00E86D0E" w:rsidRPr="00712A8F" w:rsidRDefault="00D832F3">
            <w:pPr>
              <w:pStyle w:val="ConsPlusCell"/>
              <w:rPr>
                <w:rFonts w:ascii="Times New Roman" w:hAnsi="Times New Roman" w:cs="Times New Roman"/>
                <w:color w:val="000000" w:themeColor="text1"/>
              </w:rPr>
            </w:pPr>
            <w:r>
              <w:rPr>
                <w:rFonts w:ascii="Times New Roman" w:hAnsi="Times New Roman" w:cs="Times New Roman"/>
                <w:color w:val="000000" w:themeColor="text1"/>
              </w:rPr>
              <w:t>386205.00</w:t>
            </w:r>
          </w:p>
        </w:tc>
      </w:tr>
      <w:tr w:rsidR="00E86D0E" w:rsidRPr="00712A8F">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3213"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Итого                    </w:t>
            </w:r>
          </w:p>
        </w:tc>
        <w:tc>
          <w:tcPr>
            <w:tcW w:w="5355" w:type="dxa"/>
            <w:tcBorders>
              <w:top w:val="nil"/>
              <w:left w:val="single" w:sz="4" w:space="0" w:color="auto"/>
              <w:bottom w:val="single" w:sz="4" w:space="0" w:color="auto"/>
              <w:right w:val="single" w:sz="4" w:space="0" w:color="auto"/>
            </w:tcBorders>
          </w:tcPr>
          <w:p w:rsidR="00E86D0E" w:rsidRPr="00712A8F" w:rsidRDefault="00D832F3">
            <w:pPr>
              <w:pStyle w:val="ConsPlusCell"/>
              <w:rPr>
                <w:rFonts w:ascii="Times New Roman" w:hAnsi="Times New Roman" w:cs="Times New Roman"/>
                <w:color w:val="000000" w:themeColor="text1"/>
              </w:rPr>
            </w:pPr>
            <w:r>
              <w:rPr>
                <w:rFonts w:ascii="Times New Roman" w:hAnsi="Times New Roman" w:cs="Times New Roman"/>
                <w:color w:val="000000" w:themeColor="text1"/>
              </w:rPr>
              <w:t>386205</w:t>
            </w:r>
            <w:r w:rsidR="007201D3" w:rsidRPr="00712A8F">
              <w:rPr>
                <w:rFonts w:ascii="Times New Roman" w:hAnsi="Times New Roman" w:cs="Times New Roman"/>
                <w:color w:val="000000" w:themeColor="text1"/>
              </w:rPr>
              <w:t>.00</w:t>
            </w:r>
          </w:p>
        </w:tc>
      </w:tr>
    </w:tbl>
    <w:p w:rsidR="00E86D0E" w:rsidRPr="00712A8F" w:rsidRDefault="00E86D0E" w:rsidP="00155A79">
      <w:pPr>
        <w:widowControl w:val="0"/>
        <w:autoSpaceDE w:val="0"/>
        <w:autoSpaceDN w:val="0"/>
        <w:adjustRightInd w:val="0"/>
        <w:jc w:val="center"/>
        <w:rPr>
          <w:color w:val="000000" w:themeColor="text1"/>
        </w:rPr>
      </w:pPr>
    </w:p>
    <w:p w:rsidR="00BD36DB" w:rsidRDefault="00E86D0E" w:rsidP="00155A79">
      <w:pPr>
        <w:pStyle w:val="ConsPlusNonformat"/>
        <w:rPr>
          <w:rFonts w:ascii="Times New Roman" w:hAnsi="Times New Roman" w:cs="Times New Roman"/>
          <w:color w:val="000000" w:themeColor="text1"/>
        </w:rPr>
      </w:pPr>
      <w:bookmarkStart w:id="7" w:name="Par333"/>
      <w:bookmarkEnd w:id="7"/>
      <w:r w:rsidRPr="00712A8F">
        <w:rPr>
          <w:rFonts w:ascii="Times New Roman" w:hAnsi="Times New Roman" w:cs="Times New Roman"/>
          <w:color w:val="000000" w:themeColor="text1"/>
        </w:rPr>
        <w:t xml:space="preserve">       </w:t>
      </w:r>
    </w:p>
    <w:p w:rsidR="00BD36DB" w:rsidRDefault="00BD36DB" w:rsidP="00155A79">
      <w:pPr>
        <w:pStyle w:val="ConsPlusNonformat"/>
        <w:rPr>
          <w:rFonts w:ascii="Times New Roman" w:hAnsi="Times New Roman" w:cs="Times New Roman"/>
          <w:color w:val="000000" w:themeColor="text1"/>
        </w:rPr>
      </w:pPr>
    </w:p>
    <w:p w:rsidR="00BD36DB" w:rsidRDefault="00BD36DB" w:rsidP="00155A79">
      <w:pPr>
        <w:pStyle w:val="ConsPlusNonformat"/>
        <w:rPr>
          <w:rFonts w:ascii="Times New Roman" w:hAnsi="Times New Roman" w:cs="Times New Roman"/>
          <w:color w:val="000000" w:themeColor="text1"/>
        </w:rPr>
      </w:pPr>
    </w:p>
    <w:p w:rsidR="00BD36DB" w:rsidRDefault="00BD36DB" w:rsidP="00155A79">
      <w:pPr>
        <w:pStyle w:val="ConsPlusNonformat"/>
        <w:rPr>
          <w:rFonts w:ascii="Times New Roman" w:hAnsi="Times New Roman" w:cs="Times New Roman"/>
          <w:color w:val="000000" w:themeColor="text1"/>
        </w:rPr>
      </w:pPr>
    </w:p>
    <w:p w:rsidR="00BD36DB" w:rsidRDefault="00BD36DB"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lastRenderedPageBreak/>
        <w:t xml:space="preserve">    Таблица 5. Цены (тарифы) на платные услуги (работы),</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w:t>
      </w:r>
      <w:proofErr w:type="gramStart"/>
      <w:r w:rsidRPr="00712A8F">
        <w:rPr>
          <w:rFonts w:ascii="Times New Roman" w:hAnsi="Times New Roman" w:cs="Times New Roman"/>
          <w:color w:val="000000" w:themeColor="text1"/>
        </w:rPr>
        <w:t>оказываемые</w:t>
      </w:r>
      <w:proofErr w:type="gramEnd"/>
      <w:r w:rsidRPr="00712A8F">
        <w:rPr>
          <w:rFonts w:ascii="Times New Roman" w:hAnsi="Times New Roman" w:cs="Times New Roman"/>
          <w:color w:val="000000" w:themeColor="text1"/>
        </w:rPr>
        <w:t xml:space="preserve"> потребителям</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(в динамике в течение отчетного года)</w:t>
      </w:r>
    </w:p>
    <w:p w:rsidR="00E86D0E" w:rsidRPr="00712A8F" w:rsidRDefault="00E86D0E" w:rsidP="00155A79">
      <w:pPr>
        <w:widowControl w:val="0"/>
        <w:autoSpaceDE w:val="0"/>
        <w:autoSpaceDN w:val="0"/>
        <w:adjustRightInd w:val="0"/>
        <w:jc w:val="center"/>
        <w:rPr>
          <w:color w:val="000000" w:themeColor="text1"/>
        </w:rPr>
      </w:pPr>
    </w:p>
    <w:tbl>
      <w:tblPr>
        <w:tblW w:w="0" w:type="auto"/>
        <w:jc w:val="center"/>
        <w:tblLayout w:type="fixed"/>
        <w:tblCellMar>
          <w:left w:w="75" w:type="dxa"/>
          <w:right w:w="75" w:type="dxa"/>
        </w:tblCellMar>
        <w:tblLook w:val="00A0" w:firstRow="1" w:lastRow="0" w:firstColumn="1" w:lastColumn="0" w:noHBand="0" w:noVBand="0"/>
      </w:tblPr>
      <w:tblGrid>
        <w:gridCol w:w="1666"/>
        <w:gridCol w:w="1547"/>
        <w:gridCol w:w="1547"/>
        <w:gridCol w:w="1547"/>
        <w:gridCol w:w="1547"/>
        <w:gridCol w:w="1666"/>
      </w:tblGrid>
      <w:tr w:rsidR="00E86D0E" w:rsidRPr="00712A8F">
        <w:trPr>
          <w:trHeight w:val="400"/>
          <w:jc w:val="center"/>
        </w:trPr>
        <w:tc>
          <w:tcPr>
            <w:tcW w:w="1666"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Наименование</w:t>
            </w:r>
            <w:r w:rsidRPr="00712A8F">
              <w:rPr>
                <w:rFonts w:ascii="Times New Roman" w:hAnsi="Times New Roman" w:cs="Times New Roman"/>
                <w:color w:val="000000" w:themeColor="text1"/>
              </w:rPr>
              <w:br/>
              <w:t xml:space="preserve">   услуги   </w:t>
            </w:r>
            <w:r w:rsidRPr="00712A8F">
              <w:rPr>
                <w:rFonts w:ascii="Times New Roman" w:hAnsi="Times New Roman" w:cs="Times New Roman"/>
                <w:color w:val="000000" w:themeColor="text1"/>
              </w:rPr>
              <w:br/>
              <w:t xml:space="preserve">  (работы)  </w:t>
            </w:r>
          </w:p>
        </w:tc>
        <w:tc>
          <w:tcPr>
            <w:tcW w:w="7854" w:type="dxa"/>
            <w:gridSpan w:val="5"/>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Изменение цены (руб.)                    </w:t>
            </w:r>
          </w:p>
        </w:tc>
      </w:tr>
      <w:tr w:rsidR="00E86D0E" w:rsidRPr="00712A8F">
        <w:trPr>
          <w:trHeight w:val="400"/>
          <w:jc w:val="center"/>
        </w:trPr>
        <w:tc>
          <w:tcPr>
            <w:tcW w:w="1666"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1547" w:type="dxa"/>
            <w:tcBorders>
              <w:top w:val="nil"/>
              <w:left w:val="single" w:sz="4" w:space="0" w:color="auto"/>
              <w:bottom w:val="single" w:sz="4" w:space="0" w:color="auto"/>
              <w:right w:val="single" w:sz="4" w:space="0" w:color="auto"/>
            </w:tcBorders>
          </w:tcPr>
          <w:p w:rsidR="00E86D0E" w:rsidRPr="005F0230" w:rsidRDefault="00D832F3">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с 01.01. 201</w:t>
            </w:r>
            <w:r w:rsidR="009B645E" w:rsidRPr="005F0230">
              <w:rPr>
                <w:rFonts w:ascii="Times New Roman" w:hAnsi="Times New Roman" w:cs="Times New Roman"/>
                <w:color w:val="000000" w:themeColor="text1"/>
              </w:rPr>
              <w:t>4</w:t>
            </w:r>
            <w:r w:rsidR="00E86D0E" w:rsidRPr="005F0230">
              <w:rPr>
                <w:rFonts w:ascii="Times New Roman" w:hAnsi="Times New Roman" w:cs="Times New Roman"/>
                <w:color w:val="000000" w:themeColor="text1"/>
              </w:rPr>
              <w:t>г</w:t>
            </w:r>
            <w:r w:rsidR="00E86D0E" w:rsidRPr="005F0230">
              <w:rPr>
                <w:rFonts w:ascii="Times New Roman" w:hAnsi="Times New Roman" w:cs="Times New Roman"/>
                <w:color w:val="000000" w:themeColor="text1"/>
              </w:rPr>
              <w:br/>
              <w:t xml:space="preserve">    г.     </w:t>
            </w:r>
          </w:p>
        </w:tc>
        <w:tc>
          <w:tcPr>
            <w:tcW w:w="1547" w:type="dxa"/>
            <w:tcBorders>
              <w:top w:val="nil"/>
              <w:left w:val="single" w:sz="4" w:space="0" w:color="auto"/>
              <w:bottom w:val="single" w:sz="4" w:space="0" w:color="auto"/>
              <w:right w:val="single" w:sz="4" w:space="0" w:color="auto"/>
            </w:tcBorders>
          </w:tcPr>
          <w:p w:rsidR="00E86D0E" w:rsidRPr="005F0230" w:rsidRDefault="00D832F3">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с 01.01 201</w:t>
            </w:r>
            <w:r w:rsidR="009B645E" w:rsidRPr="005F0230">
              <w:rPr>
                <w:rFonts w:ascii="Times New Roman" w:hAnsi="Times New Roman" w:cs="Times New Roman"/>
                <w:color w:val="000000" w:themeColor="text1"/>
              </w:rPr>
              <w:t>5</w:t>
            </w:r>
            <w:r w:rsidR="00E86D0E" w:rsidRPr="005F0230">
              <w:rPr>
                <w:rFonts w:ascii="Times New Roman" w:hAnsi="Times New Roman" w:cs="Times New Roman"/>
                <w:color w:val="000000" w:themeColor="text1"/>
              </w:rPr>
              <w:t>г</w:t>
            </w:r>
            <w:r w:rsidR="00E86D0E" w:rsidRPr="005F0230">
              <w:rPr>
                <w:rFonts w:ascii="Times New Roman" w:hAnsi="Times New Roman" w:cs="Times New Roman"/>
                <w:color w:val="000000" w:themeColor="text1"/>
              </w:rPr>
              <w:br/>
              <w:t xml:space="preserve">    г.     </w:t>
            </w:r>
          </w:p>
        </w:tc>
        <w:tc>
          <w:tcPr>
            <w:tcW w:w="1547" w:type="dxa"/>
            <w:tcBorders>
              <w:top w:val="nil"/>
              <w:left w:val="single" w:sz="4" w:space="0" w:color="auto"/>
              <w:bottom w:val="single" w:sz="4" w:space="0" w:color="auto"/>
              <w:right w:val="single" w:sz="4" w:space="0" w:color="auto"/>
            </w:tcBorders>
          </w:tcPr>
          <w:p w:rsidR="00E86D0E" w:rsidRPr="005F0230" w:rsidRDefault="00370E95">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с 01</w:t>
            </w:r>
            <w:r w:rsidR="00D832F3" w:rsidRPr="005F0230">
              <w:rPr>
                <w:rFonts w:ascii="Times New Roman" w:hAnsi="Times New Roman" w:cs="Times New Roman"/>
                <w:color w:val="000000" w:themeColor="text1"/>
              </w:rPr>
              <w:t>.01 201</w:t>
            </w:r>
            <w:r w:rsidR="009B645E" w:rsidRPr="005F0230">
              <w:rPr>
                <w:rFonts w:ascii="Times New Roman" w:hAnsi="Times New Roman" w:cs="Times New Roman"/>
                <w:color w:val="000000" w:themeColor="text1"/>
              </w:rPr>
              <w:t>6</w:t>
            </w:r>
            <w:r w:rsidR="00E86D0E" w:rsidRPr="005F0230">
              <w:rPr>
                <w:rFonts w:ascii="Times New Roman" w:hAnsi="Times New Roman" w:cs="Times New Roman"/>
                <w:color w:val="000000" w:themeColor="text1"/>
              </w:rPr>
              <w:t>г</w:t>
            </w:r>
            <w:r w:rsidR="00E86D0E" w:rsidRPr="005F0230">
              <w:rPr>
                <w:rFonts w:ascii="Times New Roman" w:hAnsi="Times New Roman" w:cs="Times New Roman"/>
                <w:color w:val="000000" w:themeColor="text1"/>
              </w:rPr>
              <w:br/>
              <w:t xml:space="preserve">    г.     </w:t>
            </w:r>
          </w:p>
        </w:tc>
        <w:tc>
          <w:tcPr>
            <w:tcW w:w="1547" w:type="dxa"/>
            <w:tcBorders>
              <w:top w:val="nil"/>
              <w:left w:val="single" w:sz="4" w:space="0" w:color="auto"/>
              <w:bottom w:val="single" w:sz="4" w:space="0" w:color="auto"/>
              <w:right w:val="single" w:sz="4" w:space="0" w:color="auto"/>
            </w:tcBorders>
          </w:tcPr>
          <w:p w:rsidR="00E86D0E" w:rsidRPr="005F0230" w:rsidRDefault="009B645E">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с 01.01 2017</w:t>
            </w:r>
            <w:r w:rsidR="00E86D0E" w:rsidRPr="005F0230">
              <w:rPr>
                <w:rFonts w:ascii="Times New Roman" w:hAnsi="Times New Roman" w:cs="Times New Roman"/>
                <w:color w:val="000000" w:themeColor="text1"/>
              </w:rPr>
              <w:t>г</w:t>
            </w:r>
            <w:r w:rsidR="00E86D0E" w:rsidRPr="005F0230">
              <w:rPr>
                <w:rFonts w:ascii="Times New Roman" w:hAnsi="Times New Roman" w:cs="Times New Roman"/>
                <w:color w:val="000000" w:themeColor="text1"/>
              </w:rPr>
              <w:br/>
              <w:t xml:space="preserve">    г.     </w:t>
            </w:r>
          </w:p>
        </w:tc>
        <w:tc>
          <w:tcPr>
            <w:tcW w:w="1666" w:type="dxa"/>
            <w:tcBorders>
              <w:top w:val="nil"/>
              <w:left w:val="single" w:sz="4" w:space="0" w:color="auto"/>
              <w:bottom w:val="single" w:sz="4" w:space="0" w:color="auto"/>
              <w:right w:val="single" w:sz="4" w:space="0" w:color="auto"/>
            </w:tcBorders>
          </w:tcPr>
          <w:p w:rsidR="00E86D0E" w:rsidRPr="005F0230" w:rsidRDefault="009B645E">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с 01.01 2018г</w:t>
            </w:r>
            <w:r w:rsidR="00E86D0E" w:rsidRPr="005F0230">
              <w:rPr>
                <w:rFonts w:ascii="Times New Roman" w:hAnsi="Times New Roman" w:cs="Times New Roman"/>
                <w:color w:val="000000" w:themeColor="text1"/>
              </w:rPr>
              <w:br/>
              <w:t xml:space="preserve">     г.     </w:t>
            </w:r>
          </w:p>
        </w:tc>
      </w:tr>
      <w:tr w:rsidR="00E86D0E" w:rsidRPr="00712A8F">
        <w:trPr>
          <w:jc w:val="center"/>
        </w:trPr>
        <w:tc>
          <w:tcPr>
            <w:tcW w:w="1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образование</w:t>
            </w:r>
          </w:p>
        </w:tc>
        <w:tc>
          <w:tcPr>
            <w:tcW w:w="1547" w:type="dxa"/>
            <w:tcBorders>
              <w:top w:val="nil"/>
              <w:left w:val="single" w:sz="4" w:space="0" w:color="auto"/>
              <w:bottom w:val="single" w:sz="4" w:space="0" w:color="auto"/>
              <w:right w:val="single" w:sz="4" w:space="0" w:color="auto"/>
            </w:tcBorders>
          </w:tcPr>
          <w:p w:rsidR="00E86D0E" w:rsidRPr="005F0230" w:rsidRDefault="00E86D0E">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          0</w:t>
            </w:r>
          </w:p>
        </w:tc>
        <w:tc>
          <w:tcPr>
            <w:tcW w:w="1547" w:type="dxa"/>
            <w:tcBorders>
              <w:top w:val="nil"/>
              <w:left w:val="single" w:sz="4" w:space="0" w:color="auto"/>
              <w:bottom w:val="single" w:sz="4" w:space="0" w:color="auto"/>
              <w:right w:val="single" w:sz="4" w:space="0" w:color="auto"/>
            </w:tcBorders>
          </w:tcPr>
          <w:p w:rsidR="00E86D0E" w:rsidRPr="005F0230" w:rsidRDefault="003D51EC">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101</w:t>
            </w:r>
          </w:p>
        </w:tc>
        <w:tc>
          <w:tcPr>
            <w:tcW w:w="1547" w:type="dxa"/>
            <w:tcBorders>
              <w:top w:val="nil"/>
              <w:left w:val="single" w:sz="4" w:space="0" w:color="auto"/>
              <w:bottom w:val="single" w:sz="4" w:space="0" w:color="auto"/>
              <w:right w:val="single" w:sz="4" w:space="0" w:color="auto"/>
            </w:tcBorders>
          </w:tcPr>
          <w:p w:rsidR="00E86D0E" w:rsidRPr="005F0230" w:rsidRDefault="00E86D0E">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101</w:t>
            </w:r>
          </w:p>
        </w:tc>
        <w:tc>
          <w:tcPr>
            <w:tcW w:w="1547" w:type="dxa"/>
            <w:tcBorders>
              <w:top w:val="nil"/>
              <w:left w:val="single" w:sz="4" w:space="0" w:color="auto"/>
              <w:bottom w:val="single" w:sz="4" w:space="0" w:color="auto"/>
              <w:right w:val="single" w:sz="4" w:space="0" w:color="auto"/>
            </w:tcBorders>
          </w:tcPr>
          <w:p w:rsidR="00E86D0E" w:rsidRPr="005F0230" w:rsidRDefault="00E86D0E">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101</w:t>
            </w:r>
          </w:p>
        </w:tc>
        <w:tc>
          <w:tcPr>
            <w:tcW w:w="1666" w:type="dxa"/>
            <w:tcBorders>
              <w:top w:val="nil"/>
              <w:left w:val="single" w:sz="4" w:space="0" w:color="auto"/>
              <w:bottom w:val="single" w:sz="4" w:space="0" w:color="auto"/>
              <w:right w:val="single" w:sz="4" w:space="0" w:color="auto"/>
            </w:tcBorders>
          </w:tcPr>
          <w:p w:rsidR="00E86D0E" w:rsidRPr="005F0230" w:rsidRDefault="00E86D0E">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101</w:t>
            </w:r>
          </w:p>
        </w:tc>
      </w:tr>
    </w:tbl>
    <w:p w:rsidR="00E86D0E" w:rsidRPr="00712A8F" w:rsidRDefault="00E86D0E" w:rsidP="00155A79">
      <w:pPr>
        <w:widowControl w:val="0"/>
        <w:autoSpaceDE w:val="0"/>
        <w:autoSpaceDN w:val="0"/>
        <w:adjustRightInd w:val="0"/>
        <w:jc w:val="center"/>
        <w:rPr>
          <w:color w:val="000000" w:themeColor="text1"/>
        </w:rPr>
      </w:pPr>
    </w:p>
    <w:p w:rsidR="00E86D0E" w:rsidRPr="00712A8F" w:rsidRDefault="00E86D0E" w:rsidP="00155A79">
      <w:pPr>
        <w:pStyle w:val="ConsPlusNonformat"/>
        <w:rPr>
          <w:rFonts w:ascii="Times New Roman" w:hAnsi="Times New Roman" w:cs="Times New Roman"/>
          <w:color w:val="000000" w:themeColor="text1"/>
        </w:rPr>
      </w:pPr>
      <w:bookmarkStart w:id="8" w:name="Par346"/>
      <w:bookmarkEnd w:id="8"/>
      <w:r w:rsidRPr="00712A8F">
        <w:rPr>
          <w:rFonts w:ascii="Times New Roman" w:hAnsi="Times New Roman" w:cs="Times New Roman"/>
          <w:color w:val="000000" w:themeColor="text1"/>
        </w:rPr>
        <w:t xml:space="preserve">                 Таблица 6. Общее количество потребителей,</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w:t>
      </w:r>
      <w:proofErr w:type="gramStart"/>
      <w:r w:rsidRPr="00712A8F">
        <w:rPr>
          <w:rFonts w:ascii="Times New Roman" w:hAnsi="Times New Roman" w:cs="Times New Roman"/>
          <w:color w:val="000000" w:themeColor="text1"/>
        </w:rPr>
        <w:t>воспользовавшихся</w:t>
      </w:r>
      <w:proofErr w:type="gramEnd"/>
      <w:r w:rsidRPr="00712A8F">
        <w:rPr>
          <w:rFonts w:ascii="Times New Roman" w:hAnsi="Times New Roman" w:cs="Times New Roman"/>
          <w:color w:val="000000" w:themeColor="text1"/>
        </w:rPr>
        <w:t xml:space="preserve"> услугами (работами)</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муниципального учреждения (в том числе </w:t>
      </w:r>
      <w:proofErr w:type="gramStart"/>
      <w:r w:rsidRPr="00712A8F">
        <w:rPr>
          <w:rFonts w:ascii="Times New Roman" w:hAnsi="Times New Roman" w:cs="Times New Roman"/>
          <w:color w:val="000000" w:themeColor="text1"/>
        </w:rPr>
        <w:t>платными</w:t>
      </w:r>
      <w:proofErr w:type="gramEnd"/>
      <w:r w:rsidRPr="00712A8F">
        <w:rPr>
          <w:rFonts w:ascii="Times New Roman" w:hAnsi="Times New Roman" w:cs="Times New Roman"/>
          <w:color w:val="000000" w:themeColor="text1"/>
        </w:rPr>
        <w:t xml:space="preserve"> для потребителей)</w:t>
      </w:r>
    </w:p>
    <w:p w:rsidR="00E86D0E" w:rsidRPr="00712A8F" w:rsidRDefault="00E86D0E" w:rsidP="00155A79">
      <w:pPr>
        <w:widowControl w:val="0"/>
        <w:autoSpaceDE w:val="0"/>
        <w:autoSpaceDN w:val="0"/>
        <w:adjustRightInd w:val="0"/>
        <w:jc w:val="center"/>
        <w:rPr>
          <w:color w:val="000000" w:themeColor="text1"/>
        </w:rPr>
      </w:pPr>
    </w:p>
    <w:tbl>
      <w:tblPr>
        <w:tblW w:w="0" w:type="auto"/>
        <w:jc w:val="center"/>
        <w:tblLayout w:type="fixed"/>
        <w:tblCellMar>
          <w:left w:w="75" w:type="dxa"/>
          <w:right w:w="75" w:type="dxa"/>
        </w:tblCellMar>
        <w:tblLook w:val="00A0" w:firstRow="1" w:lastRow="0" w:firstColumn="1" w:lastColumn="0" w:noHBand="0" w:noVBand="0"/>
      </w:tblPr>
      <w:tblGrid>
        <w:gridCol w:w="595"/>
        <w:gridCol w:w="4641"/>
        <w:gridCol w:w="2380"/>
        <w:gridCol w:w="1666"/>
      </w:tblGrid>
      <w:tr w:rsidR="00E86D0E" w:rsidRPr="00712A8F">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E86D0E" w:rsidRPr="00712A8F" w:rsidRDefault="00E86D0E" w:rsidP="003A564F">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 </w:t>
            </w:r>
            <w:r w:rsidRPr="00712A8F">
              <w:rPr>
                <w:rFonts w:ascii="Times New Roman" w:hAnsi="Times New Roman" w:cs="Times New Roman"/>
                <w:color w:val="000000" w:themeColor="text1"/>
              </w:rPr>
              <w:br/>
            </w:r>
            <w:proofErr w:type="gramStart"/>
            <w:r w:rsidRPr="00712A8F">
              <w:rPr>
                <w:rFonts w:ascii="Times New Roman" w:hAnsi="Times New Roman" w:cs="Times New Roman"/>
                <w:color w:val="000000" w:themeColor="text1"/>
              </w:rPr>
              <w:t>п</w:t>
            </w:r>
            <w:proofErr w:type="gramEnd"/>
            <w:r w:rsidRPr="00712A8F">
              <w:rPr>
                <w:rFonts w:ascii="Times New Roman" w:hAnsi="Times New Roman" w:cs="Times New Roman"/>
                <w:color w:val="000000" w:themeColor="text1"/>
              </w:rPr>
              <w:t>/п</w:t>
            </w:r>
          </w:p>
        </w:tc>
        <w:tc>
          <w:tcPr>
            <w:tcW w:w="4641"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Вид услуг (работ)          </w:t>
            </w:r>
          </w:p>
        </w:tc>
        <w:tc>
          <w:tcPr>
            <w:tcW w:w="2380"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Платные/бесплатные</w:t>
            </w:r>
            <w:r w:rsidRPr="00712A8F">
              <w:rPr>
                <w:rFonts w:ascii="Times New Roman" w:hAnsi="Times New Roman" w:cs="Times New Roman"/>
                <w:color w:val="000000" w:themeColor="text1"/>
              </w:rPr>
              <w:br/>
              <w:t xml:space="preserve"> услуги (работы)  </w:t>
            </w:r>
          </w:p>
        </w:tc>
        <w:tc>
          <w:tcPr>
            <w:tcW w:w="1666"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Количество </w:t>
            </w:r>
            <w:r w:rsidRPr="00712A8F">
              <w:rPr>
                <w:rFonts w:ascii="Times New Roman" w:hAnsi="Times New Roman" w:cs="Times New Roman"/>
                <w:color w:val="000000" w:themeColor="text1"/>
              </w:rPr>
              <w:br/>
              <w:t>потребителей</w:t>
            </w:r>
          </w:p>
        </w:tc>
      </w:tr>
      <w:tr w:rsidR="00E86D0E" w:rsidRPr="00712A8F">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1. </w:t>
            </w:r>
          </w:p>
        </w:tc>
        <w:tc>
          <w:tcPr>
            <w:tcW w:w="4641"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2380"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1666"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r>
      <w:tr w:rsidR="00E86D0E" w:rsidRPr="00712A8F">
        <w:trPr>
          <w:trHeight w:val="4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4641" w:type="dxa"/>
            <w:tcBorders>
              <w:top w:val="nil"/>
              <w:left w:val="single" w:sz="4" w:space="0" w:color="auto"/>
              <w:bottom w:val="single" w:sz="4" w:space="0" w:color="auto"/>
              <w:right w:val="single" w:sz="4" w:space="0" w:color="auto"/>
            </w:tcBorders>
          </w:tcPr>
          <w:p w:rsidR="00E86D0E" w:rsidRPr="00712A8F" w:rsidRDefault="00E86D0E" w:rsidP="00724BC6">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Дошкольное, общее, дополнительное образование в образовательных учреждениях</w:t>
            </w:r>
          </w:p>
        </w:tc>
        <w:tc>
          <w:tcPr>
            <w:tcW w:w="2380" w:type="dxa"/>
            <w:tcBorders>
              <w:top w:val="nil"/>
              <w:left w:val="single" w:sz="4" w:space="0" w:color="auto"/>
              <w:bottom w:val="single" w:sz="4" w:space="0" w:color="auto"/>
              <w:right w:val="single" w:sz="4" w:space="0" w:color="auto"/>
            </w:tcBorders>
          </w:tcPr>
          <w:p w:rsidR="00E86D0E" w:rsidRPr="00712A8F" w:rsidRDefault="00E716E7" w:rsidP="00724BC6">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бес</w:t>
            </w:r>
            <w:r w:rsidR="00E86D0E" w:rsidRPr="00712A8F">
              <w:rPr>
                <w:rFonts w:ascii="Times New Roman" w:hAnsi="Times New Roman" w:cs="Times New Roman"/>
                <w:color w:val="000000" w:themeColor="text1"/>
              </w:rPr>
              <w:t>платные</w:t>
            </w:r>
          </w:p>
        </w:tc>
        <w:tc>
          <w:tcPr>
            <w:tcW w:w="1666" w:type="dxa"/>
            <w:tcBorders>
              <w:top w:val="nil"/>
              <w:left w:val="single" w:sz="4" w:space="0" w:color="auto"/>
              <w:bottom w:val="single" w:sz="4" w:space="0" w:color="auto"/>
              <w:right w:val="single" w:sz="4" w:space="0" w:color="auto"/>
            </w:tcBorders>
          </w:tcPr>
          <w:p w:rsidR="00E86D0E" w:rsidRPr="00712A8F" w:rsidRDefault="00075C01" w:rsidP="00724BC6">
            <w:pPr>
              <w:pStyle w:val="ConsPlusCell"/>
              <w:rPr>
                <w:rFonts w:ascii="Times New Roman" w:hAnsi="Times New Roman" w:cs="Times New Roman"/>
                <w:color w:val="000000" w:themeColor="text1"/>
              </w:rPr>
            </w:pPr>
            <w:r>
              <w:rPr>
                <w:rFonts w:ascii="Times New Roman" w:hAnsi="Times New Roman" w:cs="Times New Roman"/>
                <w:color w:val="000000" w:themeColor="text1"/>
              </w:rPr>
              <w:t>849</w:t>
            </w:r>
          </w:p>
        </w:tc>
      </w:tr>
      <w:tr w:rsidR="00E86D0E" w:rsidRPr="00712A8F">
        <w:trPr>
          <w:trHeight w:val="400"/>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4641"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roofErr w:type="gramStart"/>
            <w:r w:rsidRPr="00712A8F">
              <w:rPr>
                <w:rFonts w:ascii="Times New Roman" w:hAnsi="Times New Roman" w:cs="Times New Roman"/>
                <w:color w:val="000000" w:themeColor="text1"/>
              </w:rPr>
              <w:t>Дополнительное</w:t>
            </w:r>
            <w:proofErr w:type="gramEnd"/>
            <w:r w:rsidRPr="00712A8F">
              <w:rPr>
                <w:rFonts w:ascii="Times New Roman" w:hAnsi="Times New Roman" w:cs="Times New Roman"/>
                <w:color w:val="000000" w:themeColor="text1"/>
              </w:rPr>
              <w:t xml:space="preserve"> образовательные услуги</w:t>
            </w:r>
          </w:p>
        </w:tc>
        <w:tc>
          <w:tcPr>
            <w:tcW w:w="2380"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платные</w:t>
            </w:r>
          </w:p>
        </w:tc>
        <w:tc>
          <w:tcPr>
            <w:tcW w:w="1666" w:type="dxa"/>
            <w:tcBorders>
              <w:top w:val="nil"/>
              <w:left w:val="single" w:sz="4" w:space="0" w:color="auto"/>
              <w:bottom w:val="single" w:sz="4" w:space="0" w:color="auto"/>
              <w:right w:val="single" w:sz="4" w:space="0" w:color="auto"/>
            </w:tcBorders>
          </w:tcPr>
          <w:p w:rsidR="00E86D0E" w:rsidRPr="00712A8F" w:rsidRDefault="00213F0B">
            <w:pPr>
              <w:pStyle w:val="ConsPlusCell"/>
              <w:rPr>
                <w:rFonts w:ascii="Times New Roman" w:hAnsi="Times New Roman" w:cs="Times New Roman"/>
                <w:color w:val="000000" w:themeColor="text1"/>
              </w:rPr>
            </w:pPr>
            <w:r>
              <w:rPr>
                <w:rFonts w:ascii="Times New Roman" w:hAnsi="Times New Roman" w:cs="Times New Roman"/>
                <w:color w:val="000000" w:themeColor="text1"/>
              </w:rPr>
              <w:t>69</w:t>
            </w:r>
          </w:p>
        </w:tc>
      </w:tr>
      <w:tr w:rsidR="00E86D0E" w:rsidRPr="00712A8F">
        <w:trPr>
          <w:jc w:val="center"/>
        </w:trPr>
        <w:tc>
          <w:tcPr>
            <w:tcW w:w="595"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4641"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Всего количество потребителей        </w:t>
            </w:r>
          </w:p>
        </w:tc>
        <w:tc>
          <w:tcPr>
            <w:tcW w:w="2380"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1666" w:type="dxa"/>
            <w:tcBorders>
              <w:top w:val="nil"/>
              <w:left w:val="single" w:sz="4" w:space="0" w:color="auto"/>
              <w:bottom w:val="single" w:sz="4" w:space="0" w:color="auto"/>
              <w:right w:val="single" w:sz="4" w:space="0" w:color="auto"/>
            </w:tcBorders>
          </w:tcPr>
          <w:p w:rsidR="00E86D0E" w:rsidRPr="00712A8F" w:rsidRDefault="00213F0B">
            <w:pPr>
              <w:pStyle w:val="ConsPlusCell"/>
              <w:rPr>
                <w:rFonts w:ascii="Times New Roman" w:hAnsi="Times New Roman" w:cs="Times New Roman"/>
                <w:color w:val="000000" w:themeColor="text1"/>
              </w:rPr>
            </w:pPr>
            <w:r>
              <w:rPr>
                <w:rFonts w:ascii="Times New Roman" w:hAnsi="Times New Roman" w:cs="Times New Roman"/>
                <w:color w:val="000000" w:themeColor="text1"/>
              </w:rPr>
              <w:t>8</w:t>
            </w:r>
            <w:r w:rsidR="00075C01">
              <w:rPr>
                <w:rFonts w:ascii="Times New Roman" w:hAnsi="Times New Roman" w:cs="Times New Roman"/>
                <w:color w:val="000000" w:themeColor="text1"/>
              </w:rPr>
              <w:t>18</w:t>
            </w:r>
          </w:p>
        </w:tc>
      </w:tr>
    </w:tbl>
    <w:p w:rsidR="00E86D0E" w:rsidRPr="00712A8F" w:rsidRDefault="00E86D0E" w:rsidP="00155A79">
      <w:pPr>
        <w:widowControl w:val="0"/>
        <w:autoSpaceDE w:val="0"/>
        <w:autoSpaceDN w:val="0"/>
        <w:adjustRightInd w:val="0"/>
        <w:rPr>
          <w:color w:val="000000" w:themeColor="text1"/>
        </w:rPr>
      </w:pPr>
    </w:p>
    <w:p w:rsidR="00E86D0E" w:rsidRPr="00712A8F" w:rsidRDefault="00E86D0E" w:rsidP="00155A79">
      <w:pPr>
        <w:pStyle w:val="ConsPlusNonformat"/>
        <w:rPr>
          <w:rFonts w:ascii="Times New Roman" w:hAnsi="Times New Roman" w:cs="Times New Roman"/>
          <w:color w:val="000000" w:themeColor="text1"/>
        </w:rPr>
      </w:pPr>
      <w:bookmarkStart w:id="9" w:name="Par365"/>
      <w:bookmarkEnd w:id="9"/>
      <w:r w:rsidRPr="00712A8F">
        <w:rPr>
          <w:rFonts w:ascii="Times New Roman" w:hAnsi="Times New Roman" w:cs="Times New Roman"/>
          <w:color w:val="000000" w:themeColor="text1"/>
        </w:rPr>
        <w:t xml:space="preserve">                 Таблица 7. Количество жалоб потребителей</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и принятые по результатам их рассмотрения меры</w:t>
      </w:r>
    </w:p>
    <w:p w:rsidR="00E86D0E" w:rsidRPr="00712A8F" w:rsidRDefault="00E86D0E" w:rsidP="00155A79">
      <w:pPr>
        <w:widowControl w:val="0"/>
        <w:autoSpaceDE w:val="0"/>
        <w:autoSpaceDN w:val="0"/>
        <w:adjustRightInd w:val="0"/>
        <w:jc w:val="center"/>
        <w:rPr>
          <w:color w:val="000000" w:themeColor="text1"/>
        </w:rPr>
      </w:pPr>
    </w:p>
    <w:tbl>
      <w:tblPr>
        <w:tblW w:w="0" w:type="auto"/>
        <w:jc w:val="center"/>
        <w:tblLayout w:type="fixed"/>
        <w:tblCellMar>
          <w:left w:w="75" w:type="dxa"/>
          <w:right w:w="75" w:type="dxa"/>
        </w:tblCellMar>
        <w:tblLook w:val="00A0" w:firstRow="1" w:lastRow="0" w:firstColumn="1" w:lastColumn="0" w:noHBand="0" w:noVBand="0"/>
      </w:tblPr>
      <w:tblGrid>
        <w:gridCol w:w="833"/>
        <w:gridCol w:w="3332"/>
        <w:gridCol w:w="2499"/>
        <w:gridCol w:w="2618"/>
      </w:tblGrid>
      <w:tr w:rsidR="00E86D0E" w:rsidRPr="00712A8F">
        <w:trPr>
          <w:jc w:val="center"/>
        </w:trPr>
        <w:tc>
          <w:tcPr>
            <w:tcW w:w="833"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w:t>
            </w:r>
            <w:proofErr w:type="gramStart"/>
            <w:r w:rsidRPr="00712A8F">
              <w:rPr>
                <w:rFonts w:ascii="Times New Roman" w:hAnsi="Times New Roman" w:cs="Times New Roman"/>
                <w:color w:val="000000" w:themeColor="text1"/>
              </w:rPr>
              <w:t>п</w:t>
            </w:r>
            <w:proofErr w:type="gramEnd"/>
            <w:r w:rsidRPr="00712A8F">
              <w:rPr>
                <w:rFonts w:ascii="Times New Roman" w:hAnsi="Times New Roman" w:cs="Times New Roman"/>
                <w:color w:val="000000" w:themeColor="text1"/>
              </w:rPr>
              <w:t>/п</w:t>
            </w:r>
          </w:p>
        </w:tc>
        <w:tc>
          <w:tcPr>
            <w:tcW w:w="3332"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Вид услуг (работ)     </w:t>
            </w:r>
          </w:p>
        </w:tc>
        <w:tc>
          <w:tcPr>
            <w:tcW w:w="2499"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Количество жалоб  </w:t>
            </w:r>
          </w:p>
        </w:tc>
        <w:tc>
          <w:tcPr>
            <w:tcW w:w="2618" w:type="dxa"/>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Принятые меры    </w:t>
            </w:r>
          </w:p>
        </w:tc>
      </w:tr>
      <w:tr w:rsidR="00E86D0E" w:rsidRPr="00712A8F">
        <w:trPr>
          <w:jc w:val="center"/>
        </w:trPr>
        <w:tc>
          <w:tcPr>
            <w:tcW w:w="833" w:type="dxa"/>
            <w:tcBorders>
              <w:top w:val="nil"/>
              <w:left w:val="single" w:sz="4" w:space="0" w:color="auto"/>
              <w:bottom w:val="nil"/>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3332" w:type="dxa"/>
            <w:tcBorders>
              <w:top w:val="nil"/>
              <w:left w:val="single" w:sz="4" w:space="0" w:color="auto"/>
              <w:bottom w:val="nil"/>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образование</w:t>
            </w:r>
          </w:p>
        </w:tc>
        <w:tc>
          <w:tcPr>
            <w:tcW w:w="2499" w:type="dxa"/>
            <w:tcBorders>
              <w:top w:val="nil"/>
              <w:left w:val="single" w:sz="4" w:space="0" w:color="auto"/>
              <w:bottom w:val="nil"/>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0</w:t>
            </w:r>
          </w:p>
        </w:tc>
        <w:tc>
          <w:tcPr>
            <w:tcW w:w="2618" w:type="dxa"/>
            <w:tcBorders>
              <w:top w:val="nil"/>
              <w:left w:val="single" w:sz="4" w:space="0" w:color="auto"/>
              <w:bottom w:val="nil"/>
              <w:right w:val="single" w:sz="4" w:space="0" w:color="auto"/>
            </w:tcBorders>
          </w:tcPr>
          <w:p w:rsidR="00E86D0E" w:rsidRPr="00712A8F" w:rsidRDefault="00E86D0E">
            <w:pPr>
              <w:pStyle w:val="ConsPlusCell"/>
              <w:rPr>
                <w:rFonts w:ascii="Times New Roman" w:hAnsi="Times New Roman" w:cs="Times New Roman"/>
                <w:color w:val="000000" w:themeColor="text1"/>
              </w:rPr>
            </w:pPr>
          </w:p>
        </w:tc>
      </w:tr>
      <w:tr w:rsidR="00E86D0E" w:rsidRPr="00712A8F">
        <w:trPr>
          <w:jc w:val="center"/>
        </w:trPr>
        <w:tc>
          <w:tcPr>
            <w:tcW w:w="833"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3332"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2499"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c>
          <w:tcPr>
            <w:tcW w:w="2618"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p>
        </w:tc>
      </w:tr>
    </w:tbl>
    <w:p w:rsidR="00E86D0E" w:rsidRPr="00712A8F" w:rsidRDefault="00E86D0E" w:rsidP="00155A79">
      <w:pPr>
        <w:pStyle w:val="ConsPlusNonformat"/>
        <w:rPr>
          <w:color w:val="000000" w:themeColor="text1"/>
        </w:rPr>
      </w:pPr>
    </w:p>
    <w:p w:rsidR="00E86D0E" w:rsidRPr="00712A8F" w:rsidRDefault="00E86D0E" w:rsidP="00155A79">
      <w:pPr>
        <w:pStyle w:val="ConsPlusNonformat"/>
        <w:rPr>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lastRenderedPageBreak/>
        <w:t xml:space="preserve">                                               Раздел 3. ОБ ИСПОЛЬЗОВАНИИ </w:t>
      </w:r>
      <w:proofErr w:type="gramStart"/>
      <w:r w:rsidRPr="00712A8F">
        <w:rPr>
          <w:rFonts w:ascii="Times New Roman" w:hAnsi="Times New Roman" w:cs="Times New Roman"/>
          <w:color w:val="000000" w:themeColor="text1"/>
        </w:rPr>
        <w:t>ЗАКРЕПЛЕННОГО</w:t>
      </w:r>
      <w:proofErr w:type="gramEnd"/>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ЗА МУНИЦИПАЛЬНЫМ УЧРЕЖДЕНИЕМ МУНИЦИПАЛЬНОГО ИМУЩЕСТВА</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3.1. Сведения об использовании закрепленного</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за муниципальным учреждением муниципального имущества</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BD36DB">
      <w:pPr>
        <w:pStyle w:val="ConsPlusNonformat"/>
        <w:jc w:val="right"/>
        <w:rPr>
          <w:rFonts w:ascii="Times New Roman" w:hAnsi="Times New Roman" w:cs="Times New Roman"/>
          <w:color w:val="000000" w:themeColor="text1"/>
        </w:rPr>
      </w:pPr>
      <w:r w:rsidRPr="00712A8F">
        <w:rPr>
          <w:rFonts w:ascii="Times New Roman" w:hAnsi="Times New Roman" w:cs="Times New Roman"/>
          <w:color w:val="000000" w:themeColor="text1"/>
        </w:rPr>
        <w:t xml:space="preserve">                                                                       руб.</w:t>
      </w:r>
    </w:p>
    <w:tbl>
      <w:tblPr>
        <w:tblW w:w="0" w:type="auto"/>
        <w:jc w:val="center"/>
        <w:tblLayout w:type="fixed"/>
        <w:tblCellMar>
          <w:left w:w="75" w:type="dxa"/>
          <w:right w:w="75" w:type="dxa"/>
        </w:tblCellMar>
        <w:tblLook w:val="00A0" w:firstRow="1" w:lastRow="0" w:firstColumn="1" w:lastColumn="0" w:noHBand="0" w:noVBand="0"/>
      </w:tblPr>
      <w:tblGrid>
        <w:gridCol w:w="595"/>
        <w:gridCol w:w="6069"/>
        <w:gridCol w:w="357"/>
        <w:gridCol w:w="1083"/>
        <w:gridCol w:w="1297"/>
      </w:tblGrid>
      <w:tr w:rsidR="00E86D0E" w:rsidRPr="00712A8F">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rsidP="003A564F">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 </w:t>
            </w:r>
            <w:r w:rsidRPr="00712A8F">
              <w:rPr>
                <w:rFonts w:ascii="Times New Roman" w:hAnsi="Times New Roman" w:cs="Times New Roman"/>
                <w:color w:val="000000" w:themeColor="text1"/>
              </w:rPr>
              <w:br/>
            </w:r>
            <w:proofErr w:type="gramStart"/>
            <w:r w:rsidRPr="00712A8F">
              <w:rPr>
                <w:rFonts w:ascii="Times New Roman" w:hAnsi="Times New Roman" w:cs="Times New Roman"/>
                <w:color w:val="000000" w:themeColor="text1"/>
              </w:rPr>
              <w:t>п</w:t>
            </w:r>
            <w:proofErr w:type="gramEnd"/>
            <w:r w:rsidRPr="00712A8F">
              <w:rPr>
                <w:rFonts w:ascii="Times New Roman" w:hAnsi="Times New Roman" w:cs="Times New Roman"/>
                <w:color w:val="000000" w:themeColor="text1"/>
              </w:rPr>
              <w:t>/п</w:t>
            </w:r>
          </w:p>
        </w:tc>
        <w:tc>
          <w:tcPr>
            <w:tcW w:w="6069" w:type="dxa"/>
            <w:vMerge w:val="restart"/>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             Наименование показателя             </w:t>
            </w:r>
          </w:p>
        </w:tc>
        <w:tc>
          <w:tcPr>
            <w:tcW w:w="2737" w:type="dxa"/>
            <w:gridSpan w:val="3"/>
            <w:tcBorders>
              <w:top w:val="single" w:sz="4" w:space="0" w:color="auto"/>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Значение показателя</w:t>
            </w:r>
          </w:p>
        </w:tc>
      </w:tr>
      <w:tr w:rsidR="00E86D0E" w:rsidRPr="00712A8F" w:rsidTr="000F321F">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6069" w:type="dxa"/>
            <w:vMerge/>
            <w:tcBorders>
              <w:top w:val="single" w:sz="4" w:space="0" w:color="auto"/>
              <w:left w:val="single" w:sz="4" w:space="0" w:color="auto"/>
              <w:bottom w:val="single" w:sz="4" w:space="0" w:color="auto"/>
              <w:right w:val="single" w:sz="4" w:space="0" w:color="auto"/>
            </w:tcBorders>
            <w:vAlign w:val="center"/>
          </w:tcPr>
          <w:p w:rsidR="00E86D0E" w:rsidRPr="00712A8F" w:rsidRDefault="00E86D0E">
            <w:pPr>
              <w:rPr>
                <w:color w:val="000000" w:themeColor="text1"/>
                <w:sz w:val="20"/>
                <w:szCs w:val="20"/>
              </w:rPr>
            </w:pPr>
          </w:p>
        </w:tc>
        <w:tc>
          <w:tcPr>
            <w:tcW w:w="1440" w:type="dxa"/>
            <w:gridSpan w:val="2"/>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на начало</w:t>
            </w:r>
            <w:r w:rsidRPr="00712A8F">
              <w:rPr>
                <w:rFonts w:ascii="Times New Roman" w:hAnsi="Times New Roman" w:cs="Times New Roman"/>
                <w:color w:val="000000" w:themeColor="text1"/>
              </w:rPr>
              <w:br/>
              <w:t>отчетного</w:t>
            </w:r>
            <w:r w:rsidRPr="00712A8F">
              <w:rPr>
                <w:rFonts w:ascii="Times New Roman" w:hAnsi="Times New Roman" w:cs="Times New Roman"/>
                <w:color w:val="000000" w:themeColor="text1"/>
              </w:rPr>
              <w:br/>
              <w:t xml:space="preserve">  года   </w:t>
            </w:r>
          </w:p>
        </w:tc>
        <w:tc>
          <w:tcPr>
            <w:tcW w:w="1297" w:type="dxa"/>
            <w:tcBorders>
              <w:top w:val="nil"/>
              <w:left w:val="single" w:sz="4" w:space="0" w:color="auto"/>
              <w:bottom w:val="single" w:sz="4" w:space="0" w:color="auto"/>
              <w:right w:val="single" w:sz="4" w:space="0" w:color="auto"/>
            </w:tcBorders>
          </w:tcPr>
          <w:p w:rsidR="00E86D0E" w:rsidRPr="00712A8F" w:rsidRDefault="00E86D0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на конец </w:t>
            </w:r>
            <w:r w:rsidRPr="00712A8F">
              <w:rPr>
                <w:rFonts w:ascii="Times New Roman" w:hAnsi="Times New Roman" w:cs="Times New Roman"/>
                <w:color w:val="000000" w:themeColor="text1"/>
              </w:rPr>
              <w:br/>
              <w:t>отчетного</w:t>
            </w:r>
            <w:r w:rsidRPr="00712A8F">
              <w:rPr>
                <w:rFonts w:ascii="Times New Roman" w:hAnsi="Times New Roman" w:cs="Times New Roman"/>
                <w:color w:val="000000" w:themeColor="text1"/>
              </w:rPr>
              <w:br/>
              <w:t xml:space="preserve">  года   </w:t>
            </w:r>
          </w:p>
        </w:tc>
      </w:tr>
      <w:tr w:rsidR="00F833AC" w:rsidRPr="00712A8F" w:rsidTr="000F321F">
        <w:trPr>
          <w:trHeight w:val="400"/>
          <w:jc w:val="center"/>
        </w:trPr>
        <w:tc>
          <w:tcPr>
            <w:tcW w:w="595" w:type="dxa"/>
            <w:vMerge w:val="restart"/>
            <w:tcBorders>
              <w:top w:val="nil"/>
              <w:left w:val="single" w:sz="4" w:space="0" w:color="auto"/>
              <w:bottom w:val="single" w:sz="4" w:space="0" w:color="auto"/>
              <w:right w:val="single" w:sz="4" w:space="0" w:color="auto"/>
            </w:tcBorders>
          </w:tcPr>
          <w:p w:rsidR="00F833AC" w:rsidRPr="00712A8F" w:rsidRDefault="00F833AC">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1. </w:t>
            </w:r>
          </w:p>
        </w:tc>
        <w:tc>
          <w:tcPr>
            <w:tcW w:w="6069" w:type="dxa"/>
            <w:vMerge w:val="restart"/>
            <w:tcBorders>
              <w:top w:val="nil"/>
              <w:left w:val="single" w:sz="4" w:space="0" w:color="auto"/>
              <w:bottom w:val="single" w:sz="4" w:space="0" w:color="auto"/>
              <w:right w:val="single" w:sz="4" w:space="0" w:color="auto"/>
            </w:tcBorders>
          </w:tcPr>
          <w:p w:rsidR="00F833AC" w:rsidRPr="00712A8F" w:rsidRDefault="00F833AC">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балансовая (остаточная) стоимость недвижимого имущества, находящегося у муниципального учреждения на праве оперативного  </w:t>
            </w:r>
            <w:r w:rsidRPr="00712A8F">
              <w:rPr>
                <w:rFonts w:ascii="Times New Roman" w:hAnsi="Times New Roman" w:cs="Times New Roman"/>
                <w:color w:val="000000" w:themeColor="text1"/>
              </w:rPr>
              <w:br/>
              <w:t xml:space="preserve">управления                                       </w:t>
            </w:r>
          </w:p>
        </w:tc>
        <w:tc>
          <w:tcPr>
            <w:tcW w:w="357" w:type="dxa"/>
            <w:tcBorders>
              <w:top w:val="nil"/>
              <w:left w:val="single" w:sz="4" w:space="0" w:color="auto"/>
              <w:bottom w:val="single" w:sz="4" w:space="0" w:color="auto"/>
              <w:right w:val="single" w:sz="4" w:space="0" w:color="auto"/>
            </w:tcBorders>
          </w:tcPr>
          <w:p w:rsidR="00F833AC" w:rsidRPr="00712A8F" w:rsidRDefault="00F833AC">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Б</w:t>
            </w:r>
          </w:p>
        </w:tc>
        <w:tc>
          <w:tcPr>
            <w:tcW w:w="1083" w:type="dxa"/>
            <w:tcBorders>
              <w:top w:val="nil"/>
              <w:left w:val="single" w:sz="4" w:space="0" w:color="auto"/>
              <w:bottom w:val="single" w:sz="4" w:space="0" w:color="auto"/>
              <w:right w:val="single" w:sz="4" w:space="0" w:color="auto"/>
            </w:tcBorders>
          </w:tcPr>
          <w:p w:rsidR="00F833AC" w:rsidRPr="005F0230" w:rsidRDefault="00F833AC" w:rsidP="00FB5D67">
            <w:pPr>
              <w:pStyle w:val="ConsPlusCell"/>
              <w:rPr>
                <w:rFonts w:ascii="Times New Roman" w:hAnsi="Times New Roman" w:cs="Times New Roman"/>
                <w:color w:val="000000" w:themeColor="text1"/>
                <w:sz w:val="16"/>
                <w:szCs w:val="16"/>
              </w:rPr>
            </w:pPr>
            <w:r w:rsidRPr="005F0230">
              <w:rPr>
                <w:rFonts w:ascii="Times New Roman" w:hAnsi="Times New Roman" w:cs="Times New Roman"/>
                <w:color w:val="000000" w:themeColor="text1"/>
                <w:sz w:val="16"/>
                <w:szCs w:val="16"/>
              </w:rPr>
              <w:t>390971192,82</w:t>
            </w:r>
          </w:p>
        </w:tc>
        <w:tc>
          <w:tcPr>
            <w:tcW w:w="1297" w:type="dxa"/>
            <w:tcBorders>
              <w:top w:val="nil"/>
              <w:left w:val="single" w:sz="4" w:space="0" w:color="auto"/>
              <w:bottom w:val="single" w:sz="4" w:space="0" w:color="auto"/>
              <w:right w:val="single" w:sz="4" w:space="0" w:color="auto"/>
            </w:tcBorders>
          </w:tcPr>
          <w:p w:rsidR="00F833AC" w:rsidRPr="005F0230" w:rsidRDefault="00F833AC" w:rsidP="00C247E9">
            <w:pPr>
              <w:pStyle w:val="ConsPlusCell"/>
              <w:rPr>
                <w:rFonts w:ascii="Times New Roman" w:hAnsi="Times New Roman" w:cs="Times New Roman"/>
                <w:color w:val="000000" w:themeColor="text1"/>
                <w:sz w:val="16"/>
                <w:szCs w:val="16"/>
              </w:rPr>
            </w:pPr>
            <w:r w:rsidRPr="005F0230">
              <w:rPr>
                <w:rFonts w:ascii="Times New Roman" w:hAnsi="Times New Roman" w:cs="Times New Roman"/>
                <w:color w:val="000000" w:themeColor="text1"/>
                <w:sz w:val="16"/>
                <w:szCs w:val="16"/>
              </w:rPr>
              <w:t>390971192,82</w:t>
            </w:r>
          </w:p>
        </w:tc>
      </w:tr>
      <w:tr w:rsidR="00F833AC" w:rsidRPr="00712A8F" w:rsidTr="000F321F">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F833AC" w:rsidRPr="00712A8F" w:rsidRDefault="00F833AC">
            <w:pPr>
              <w:rPr>
                <w:color w:val="000000" w:themeColor="text1"/>
                <w:sz w:val="20"/>
                <w:szCs w:val="20"/>
              </w:rPr>
            </w:pPr>
          </w:p>
        </w:tc>
        <w:tc>
          <w:tcPr>
            <w:tcW w:w="6069" w:type="dxa"/>
            <w:vMerge/>
            <w:tcBorders>
              <w:top w:val="nil"/>
              <w:left w:val="single" w:sz="4" w:space="0" w:color="auto"/>
              <w:bottom w:val="single" w:sz="4" w:space="0" w:color="auto"/>
              <w:right w:val="single" w:sz="4" w:space="0" w:color="auto"/>
            </w:tcBorders>
            <w:vAlign w:val="center"/>
          </w:tcPr>
          <w:p w:rsidR="00F833AC" w:rsidRPr="00712A8F" w:rsidRDefault="00F833AC">
            <w:pPr>
              <w:rPr>
                <w:color w:val="000000" w:themeColor="text1"/>
                <w:sz w:val="20"/>
                <w:szCs w:val="20"/>
              </w:rPr>
            </w:pPr>
          </w:p>
        </w:tc>
        <w:tc>
          <w:tcPr>
            <w:tcW w:w="357" w:type="dxa"/>
            <w:tcBorders>
              <w:top w:val="nil"/>
              <w:left w:val="single" w:sz="4" w:space="0" w:color="auto"/>
              <w:bottom w:val="single" w:sz="4" w:space="0" w:color="auto"/>
              <w:right w:val="single" w:sz="4" w:space="0" w:color="auto"/>
            </w:tcBorders>
          </w:tcPr>
          <w:p w:rsidR="00F833AC" w:rsidRPr="00712A8F" w:rsidRDefault="00F833AC">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w:t>
            </w:r>
          </w:p>
        </w:tc>
        <w:tc>
          <w:tcPr>
            <w:tcW w:w="1083" w:type="dxa"/>
            <w:tcBorders>
              <w:top w:val="nil"/>
              <w:left w:val="single" w:sz="4" w:space="0" w:color="auto"/>
              <w:bottom w:val="single" w:sz="4" w:space="0" w:color="auto"/>
              <w:right w:val="single" w:sz="4" w:space="0" w:color="auto"/>
            </w:tcBorders>
          </w:tcPr>
          <w:p w:rsidR="00F833AC" w:rsidRPr="005F0230" w:rsidRDefault="00F833AC" w:rsidP="00FB5D67">
            <w:pPr>
              <w:pStyle w:val="ConsPlusCell"/>
              <w:rPr>
                <w:rFonts w:ascii="Times New Roman" w:hAnsi="Times New Roman" w:cs="Times New Roman"/>
                <w:color w:val="000000" w:themeColor="text1"/>
                <w:sz w:val="16"/>
                <w:szCs w:val="16"/>
              </w:rPr>
            </w:pPr>
            <w:r w:rsidRPr="005F0230">
              <w:rPr>
                <w:rFonts w:ascii="Times New Roman" w:hAnsi="Times New Roman" w:cs="Times New Roman"/>
                <w:color w:val="000000" w:themeColor="text1"/>
                <w:sz w:val="16"/>
                <w:szCs w:val="16"/>
              </w:rPr>
              <w:t>311432466,62</w:t>
            </w:r>
          </w:p>
        </w:tc>
        <w:tc>
          <w:tcPr>
            <w:tcW w:w="1297" w:type="dxa"/>
            <w:tcBorders>
              <w:top w:val="nil"/>
              <w:left w:val="single" w:sz="4" w:space="0" w:color="auto"/>
              <w:bottom w:val="single" w:sz="4" w:space="0" w:color="auto"/>
              <w:right w:val="single" w:sz="4" w:space="0" w:color="auto"/>
            </w:tcBorders>
          </w:tcPr>
          <w:p w:rsidR="00F833AC" w:rsidRPr="005F0230" w:rsidRDefault="00F833AC" w:rsidP="00C247E9">
            <w:pPr>
              <w:pStyle w:val="ConsPlusCell"/>
              <w:rPr>
                <w:rFonts w:ascii="Times New Roman" w:hAnsi="Times New Roman" w:cs="Times New Roman"/>
                <w:color w:val="000000" w:themeColor="text1"/>
                <w:sz w:val="16"/>
                <w:szCs w:val="16"/>
              </w:rPr>
            </w:pPr>
            <w:r w:rsidRPr="005F0230">
              <w:rPr>
                <w:rFonts w:ascii="Times New Roman" w:hAnsi="Times New Roman" w:cs="Times New Roman"/>
                <w:color w:val="000000" w:themeColor="text1"/>
                <w:sz w:val="16"/>
                <w:szCs w:val="16"/>
              </w:rPr>
              <w:t>304756058,58</w:t>
            </w:r>
          </w:p>
        </w:tc>
      </w:tr>
      <w:tr w:rsidR="00C247E9" w:rsidRPr="00712A8F" w:rsidTr="000F321F">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2. </w:t>
            </w:r>
          </w:p>
        </w:tc>
        <w:tc>
          <w:tcPr>
            <w:tcW w:w="6069" w:type="dxa"/>
            <w:vMerge w:val="restart"/>
            <w:tcBorders>
              <w:top w:val="single" w:sz="4" w:space="0" w:color="auto"/>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балансовая (остаточная) стоимость недвижимого имущества, находящегося у муниципального учреждения на праве оперативного  </w:t>
            </w:r>
            <w:r w:rsidRPr="00712A8F">
              <w:rPr>
                <w:rFonts w:ascii="Times New Roman" w:hAnsi="Times New Roman" w:cs="Times New Roman"/>
                <w:color w:val="000000" w:themeColor="text1"/>
              </w:rPr>
              <w:br/>
              <w:t xml:space="preserve">управления и переданного в аренду          </w:t>
            </w:r>
          </w:p>
        </w:tc>
        <w:tc>
          <w:tcPr>
            <w:tcW w:w="357" w:type="dxa"/>
            <w:tcBorders>
              <w:top w:val="single" w:sz="4" w:space="0" w:color="auto"/>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Б</w:t>
            </w:r>
          </w:p>
        </w:tc>
        <w:tc>
          <w:tcPr>
            <w:tcW w:w="1083" w:type="dxa"/>
            <w:tcBorders>
              <w:top w:val="single" w:sz="4" w:space="0" w:color="auto"/>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c>
          <w:tcPr>
            <w:tcW w:w="1297" w:type="dxa"/>
            <w:tcBorders>
              <w:top w:val="single" w:sz="4" w:space="0" w:color="auto"/>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r>
      <w:tr w:rsidR="00C247E9" w:rsidRPr="00712A8F" w:rsidTr="000F321F">
        <w:trPr>
          <w:trHeight w:val="4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6069" w:type="dxa"/>
            <w:vMerge/>
            <w:tcBorders>
              <w:top w:val="single" w:sz="4" w:space="0" w:color="auto"/>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357" w:type="dxa"/>
            <w:tcBorders>
              <w:top w:val="single" w:sz="4" w:space="0" w:color="auto"/>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w:t>
            </w:r>
          </w:p>
        </w:tc>
        <w:tc>
          <w:tcPr>
            <w:tcW w:w="1083" w:type="dxa"/>
            <w:tcBorders>
              <w:top w:val="single" w:sz="4" w:space="0" w:color="auto"/>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c>
          <w:tcPr>
            <w:tcW w:w="1297" w:type="dxa"/>
            <w:tcBorders>
              <w:top w:val="single" w:sz="4" w:space="0" w:color="auto"/>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r>
      <w:tr w:rsidR="00C247E9" w:rsidRPr="00712A8F" w:rsidTr="000F321F">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3. </w:t>
            </w:r>
          </w:p>
        </w:tc>
        <w:tc>
          <w:tcPr>
            <w:tcW w:w="6069" w:type="dxa"/>
            <w:vMerge w:val="restart"/>
            <w:tcBorders>
              <w:top w:val="single" w:sz="4" w:space="0" w:color="auto"/>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балансовая (остаточная) стоимость недвижимого имущества, находящегося у муниципального учреждения на праве оперативного  </w:t>
            </w:r>
            <w:r w:rsidRPr="00712A8F">
              <w:rPr>
                <w:rFonts w:ascii="Times New Roman" w:hAnsi="Times New Roman" w:cs="Times New Roman"/>
                <w:color w:val="000000" w:themeColor="text1"/>
              </w:rPr>
              <w:br/>
              <w:t xml:space="preserve">управления и переданного в безвозмездное пользование                                      </w:t>
            </w:r>
          </w:p>
        </w:tc>
        <w:tc>
          <w:tcPr>
            <w:tcW w:w="357" w:type="dxa"/>
            <w:tcBorders>
              <w:top w:val="single" w:sz="4" w:space="0" w:color="auto"/>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Б</w:t>
            </w:r>
          </w:p>
        </w:tc>
        <w:tc>
          <w:tcPr>
            <w:tcW w:w="1083" w:type="dxa"/>
            <w:tcBorders>
              <w:top w:val="single" w:sz="4" w:space="0" w:color="auto"/>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c>
          <w:tcPr>
            <w:tcW w:w="1297" w:type="dxa"/>
            <w:tcBorders>
              <w:top w:val="single" w:sz="4" w:space="0" w:color="auto"/>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r>
      <w:tr w:rsidR="00C247E9" w:rsidRPr="00712A8F" w:rsidTr="000F321F">
        <w:trPr>
          <w:trHeight w:val="2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6069" w:type="dxa"/>
            <w:vMerge/>
            <w:tcBorders>
              <w:top w:val="single" w:sz="4" w:space="0" w:color="auto"/>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r>
      <w:tr w:rsidR="00C247E9" w:rsidRPr="00712A8F" w:rsidTr="000F321F">
        <w:trPr>
          <w:trHeight w:val="400"/>
          <w:jc w:val="center"/>
        </w:trPr>
        <w:tc>
          <w:tcPr>
            <w:tcW w:w="595" w:type="dxa"/>
            <w:vMerge w:val="restart"/>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4. </w:t>
            </w:r>
          </w:p>
        </w:tc>
        <w:tc>
          <w:tcPr>
            <w:tcW w:w="6069" w:type="dxa"/>
            <w:vMerge w:val="restart"/>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балансовая (остаточная) стоимость движимого имущества, находящегося у муниципального учреждения на праве оперативного управления      </w:t>
            </w: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Б</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r>
      <w:tr w:rsidR="00C247E9" w:rsidRPr="00712A8F" w:rsidTr="000F321F">
        <w:trPr>
          <w:jc w:val="center"/>
        </w:trPr>
        <w:tc>
          <w:tcPr>
            <w:tcW w:w="595" w:type="dxa"/>
            <w:vMerge/>
            <w:tcBorders>
              <w:top w:val="nil"/>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6069" w:type="dxa"/>
            <w:vMerge/>
            <w:tcBorders>
              <w:top w:val="nil"/>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r>
      <w:tr w:rsidR="00C247E9" w:rsidRPr="00712A8F" w:rsidTr="000F321F">
        <w:trPr>
          <w:trHeight w:val="400"/>
          <w:jc w:val="center"/>
        </w:trPr>
        <w:tc>
          <w:tcPr>
            <w:tcW w:w="595" w:type="dxa"/>
            <w:vMerge w:val="restart"/>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5. </w:t>
            </w:r>
          </w:p>
        </w:tc>
        <w:tc>
          <w:tcPr>
            <w:tcW w:w="6069" w:type="dxa"/>
            <w:vMerge w:val="restart"/>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балансовая (остаточная) стоимость движимого имущества, находящегося у муниципального учреждения на праве оперативного управления и переданного в аренду                             </w:t>
            </w: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Б</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r>
      <w:tr w:rsidR="00C247E9" w:rsidRPr="00712A8F" w:rsidTr="000F321F">
        <w:trPr>
          <w:trHeight w:val="311"/>
          <w:jc w:val="center"/>
        </w:trPr>
        <w:tc>
          <w:tcPr>
            <w:tcW w:w="595" w:type="dxa"/>
            <w:vMerge/>
            <w:tcBorders>
              <w:top w:val="nil"/>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6069" w:type="dxa"/>
            <w:vMerge/>
            <w:tcBorders>
              <w:top w:val="nil"/>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r>
      <w:tr w:rsidR="00C247E9" w:rsidRPr="00712A8F" w:rsidTr="000F321F">
        <w:trPr>
          <w:trHeight w:val="400"/>
          <w:jc w:val="center"/>
        </w:trPr>
        <w:tc>
          <w:tcPr>
            <w:tcW w:w="595" w:type="dxa"/>
            <w:vMerge w:val="restart"/>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6. </w:t>
            </w:r>
          </w:p>
        </w:tc>
        <w:tc>
          <w:tcPr>
            <w:tcW w:w="6069" w:type="dxa"/>
            <w:vMerge w:val="restart"/>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балансовая (остаточная) стоимость движимого имущества, находящегося у муниципального учреждения на праве оперативного управления и переданного в безвозмездное пользование          </w:t>
            </w: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Б</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r>
      <w:tr w:rsidR="00C247E9" w:rsidRPr="00712A8F" w:rsidTr="000F321F">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6069" w:type="dxa"/>
            <w:vMerge/>
            <w:tcBorders>
              <w:top w:val="nil"/>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sz w:val="16"/>
                <w:szCs w:val="16"/>
              </w:rPr>
            </w:pPr>
          </w:p>
        </w:tc>
      </w:tr>
      <w:tr w:rsidR="00C247E9" w:rsidRPr="00712A8F" w:rsidTr="000F321F">
        <w:trPr>
          <w:trHeight w:val="400"/>
          <w:jc w:val="center"/>
        </w:trPr>
        <w:tc>
          <w:tcPr>
            <w:tcW w:w="595" w:type="dxa"/>
            <w:vMerge w:val="restart"/>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7. </w:t>
            </w:r>
            <w:r w:rsidRPr="00712A8F">
              <w:rPr>
                <w:rFonts w:ascii="Times New Roman" w:hAnsi="Times New Roman" w:cs="Times New Roman"/>
                <w:color w:val="000000" w:themeColor="text1"/>
              </w:rPr>
              <w:br/>
            </w:r>
            <w:hyperlink w:anchor="Par459" w:history="1">
              <w:r w:rsidRPr="00712A8F">
                <w:rPr>
                  <w:rStyle w:val="af9"/>
                  <w:rFonts w:ascii="Times New Roman" w:hAnsi="Times New Roman" w:cs="Times New Roman"/>
                  <w:color w:val="000000" w:themeColor="text1"/>
                </w:rPr>
                <w:t>*</w:t>
              </w:r>
            </w:hyperlink>
          </w:p>
        </w:tc>
        <w:tc>
          <w:tcPr>
            <w:tcW w:w="6069" w:type="dxa"/>
            <w:vMerge w:val="restart"/>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Общая балансовая (остаточная) стоимость недвижимого имущества, приобретенного муниципальным учреждением в отчетном году за счет средств, выделенных органом, осуществляющим функции и полномочия учредителя, муниципальному учреждению на указа</w:t>
            </w:r>
            <w:r w:rsidRPr="00712A8F">
              <w:rPr>
                <w:rFonts w:ascii="Times New Roman" w:hAnsi="Times New Roman" w:cs="Times New Roman"/>
                <w:color w:val="000000" w:themeColor="text1"/>
              </w:rPr>
              <w:t>н</w:t>
            </w:r>
            <w:r w:rsidRPr="00712A8F">
              <w:rPr>
                <w:rFonts w:ascii="Times New Roman" w:hAnsi="Times New Roman" w:cs="Times New Roman"/>
                <w:color w:val="000000" w:themeColor="text1"/>
              </w:rPr>
              <w:t xml:space="preserve">ные цели                     </w:t>
            </w: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Б</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rPr>
            </w:pPr>
          </w:p>
        </w:tc>
      </w:tr>
      <w:tr w:rsidR="00C247E9" w:rsidRPr="00712A8F" w:rsidTr="000F321F">
        <w:trPr>
          <w:trHeight w:val="800"/>
          <w:jc w:val="center"/>
        </w:trPr>
        <w:tc>
          <w:tcPr>
            <w:tcW w:w="595" w:type="dxa"/>
            <w:vMerge/>
            <w:tcBorders>
              <w:top w:val="nil"/>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6069" w:type="dxa"/>
            <w:vMerge/>
            <w:tcBorders>
              <w:top w:val="nil"/>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rPr>
            </w:pPr>
          </w:p>
        </w:tc>
      </w:tr>
      <w:tr w:rsidR="00C247E9" w:rsidRPr="00712A8F" w:rsidTr="000F321F">
        <w:trPr>
          <w:trHeight w:val="400"/>
          <w:jc w:val="center"/>
        </w:trPr>
        <w:tc>
          <w:tcPr>
            <w:tcW w:w="595" w:type="dxa"/>
            <w:vMerge w:val="restart"/>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8. </w:t>
            </w:r>
            <w:r w:rsidRPr="00712A8F">
              <w:rPr>
                <w:rFonts w:ascii="Times New Roman" w:hAnsi="Times New Roman" w:cs="Times New Roman"/>
                <w:color w:val="000000" w:themeColor="text1"/>
              </w:rPr>
              <w:br/>
            </w:r>
            <w:hyperlink w:anchor="Par459" w:history="1">
              <w:r w:rsidRPr="00712A8F">
                <w:rPr>
                  <w:rStyle w:val="af9"/>
                  <w:rFonts w:ascii="Times New Roman" w:hAnsi="Times New Roman" w:cs="Times New Roman"/>
                  <w:color w:val="000000" w:themeColor="text1"/>
                </w:rPr>
                <w:t>*</w:t>
              </w:r>
            </w:hyperlink>
          </w:p>
        </w:tc>
        <w:tc>
          <w:tcPr>
            <w:tcW w:w="6069" w:type="dxa"/>
            <w:vMerge w:val="restart"/>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балансовая (остаточная) стоимость недвижимого имущества, приобретенного муниципальным учреждением в отчетном году за счет доходов, полученных от платных услуг и иной приносящей доход деятельности                    </w:t>
            </w: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Б</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rPr>
            </w:pPr>
          </w:p>
        </w:tc>
      </w:tr>
      <w:tr w:rsidR="00C247E9" w:rsidRPr="00712A8F" w:rsidTr="000F321F">
        <w:trPr>
          <w:trHeight w:val="600"/>
          <w:jc w:val="center"/>
        </w:trPr>
        <w:tc>
          <w:tcPr>
            <w:tcW w:w="595" w:type="dxa"/>
            <w:vMerge/>
            <w:tcBorders>
              <w:top w:val="nil"/>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6069" w:type="dxa"/>
            <w:vMerge/>
            <w:tcBorders>
              <w:top w:val="nil"/>
              <w:left w:val="single" w:sz="4" w:space="0" w:color="auto"/>
              <w:bottom w:val="single" w:sz="4" w:space="0" w:color="auto"/>
              <w:right w:val="single" w:sz="4" w:space="0" w:color="auto"/>
            </w:tcBorders>
            <w:vAlign w:val="center"/>
          </w:tcPr>
          <w:p w:rsidR="00C247E9" w:rsidRPr="00712A8F" w:rsidRDefault="00C247E9">
            <w:pPr>
              <w:rPr>
                <w:color w:val="000000" w:themeColor="text1"/>
                <w:sz w:val="20"/>
                <w:szCs w:val="20"/>
              </w:rPr>
            </w:pPr>
          </w:p>
        </w:tc>
        <w:tc>
          <w:tcPr>
            <w:tcW w:w="357" w:type="dxa"/>
            <w:tcBorders>
              <w:top w:val="nil"/>
              <w:left w:val="single" w:sz="4" w:space="0" w:color="auto"/>
              <w:bottom w:val="single" w:sz="4" w:space="0" w:color="auto"/>
              <w:right w:val="single" w:sz="4" w:space="0" w:color="auto"/>
            </w:tcBorders>
          </w:tcPr>
          <w:p w:rsidR="00C247E9" w:rsidRPr="00712A8F" w:rsidRDefault="00C247E9">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w:t>
            </w:r>
          </w:p>
        </w:tc>
        <w:tc>
          <w:tcPr>
            <w:tcW w:w="1083"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rPr>
            </w:pPr>
          </w:p>
        </w:tc>
        <w:tc>
          <w:tcPr>
            <w:tcW w:w="1297" w:type="dxa"/>
            <w:tcBorders>
              <w:top w:val="nil"/>
              <w:left w:val="single" w:sz="4" w:space="0" w:color="auto"/>
              <w:bottom w:val="single" w:sz="4" w:space="0" w:color="auto"/>
              <w:right w:val="single" w:sz="4" w:space="0" w:color="auto"/>
            </w:tcBorders>
          </w:tcPr>
          <w:p w:rsidR="00C247E9" w:rsidRPr="005F0230" w:rsidRDefault="00C247E9">
            <w:pPr>
              <w:pStyle w:val="ConsPlusCell"/>
              <w:rPr>
                <w:rFonts w:ascii="Times New Roman" w:hAnsi="Times New Roman" w:cs="Times New Roman"/>
                <w:color w:val="000000" w:themeColor="text1"/>
              </w:rPr>
            </w:pPr>
          </w:p>
        </w:tc>
      </w:tr>
      <w:tr w:rsidR="0031647E" w:rsidRPr="00712A8F" w:rsidTr="000F321F">
        <w:trPr>
          <w:trHeight w:val="400"/>
          <w:jc w:val="center"/>
        </w:trPr>
        <w:tc>
          <w:tcPr>
            <w:tcW w:w="595" w:type="dxa"/>
            <w:vMerge w:val="restart"/>
            <w:tcBorders>
              <w:top w:val="nil"/>
              <w:left w:val="single" w:sz="4" w:space="0" w:color="auto"/>
              <w:bottom w:val="single" w:sz="4" w:space="0" w:color="auto"/>
              <w:right w:val="single" w:sz="4" w:space="0" w:color="auto"/>
            </w:tcBorders>
          </w:tcPr>
          <w:p w:rsidR="0031647E" w:rsidRPr="00712A8F" w:rsidRDefault="0031647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9. </w:t>
            </w:r>
            <w:r w:rsidRPr="00712A8F">
              <w:rPr>
                <w:rFonts w:ascii="Times New Roman" w:hAnsi="Times New Roman" w:cs="Times New Roman"/>
                <w:color w:val="000000" w:themeColor="text1"/>
              </w:rPr>
              <w:br/>
            </w:r>
            <w:hyperlink w:anchor="Par459" w:history="1">
              <w:r w:rsidRPr="00712A8F">
                <w:rPr>
                  <w:rStyle w:val="af9"/>
                  <w:rFonts w:ascii="Times New Roman" w:hAnsi="Times New Roman" w:cs="Times New Roman"/>
                  <w:color w:val="000000" w:themeColor="text1"/>
                </w:rPr>
                <w:t>*</w:t>
              </w:r>
            </w:hyperlink>
          </w:p>
        </w:tc>
        <w:tc>
          <w:tcPr>
            <w:tcW w:w="6069" w:type="dxa"/>
            <w:vMerge w:val="restart"/>
            <w:tcBorders>
              <w:top w:val="nil"/>
              <w:left w:val="single" w:sz="4" w:space="0" w:color="auto"/>
              <w:bottom w:val="single" w:sz="4" w:space="0" w:color="auto"/>
              <w:right w:val="single" w:sz="4" w:space="0" w:color="auto"/>
            </w:tcBorders>
          </w:tcPr>
          <w:p w:rsidR="0031647E" w:rsidRPr="00712A8F" w:rsidRDefault="0031647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балансовая (остаточная) стоимость особо    </w:t>
            </w:r>
            <w:r w:rsidRPr="00712A8F">
              <w:rPr>
                <w:rFonts w:ascii="Times New Roman" w:hAnsi="Times New Roman" w:cs="Times New Roman"/>
                <w:color w:val="000000" w:themeColor="text1"/>
              </w:rPr>
              <w:br/>
              <w:t xml:space="preserve">ценного движимого имущества, находящегося у      </w:t>
            </w:r>
            <w:r w:rsidRPr="00712A8F">
              <w:rPr>
                <w:rFonts w:ascii="Times New Roman" w:hAnsi="Times New Roman" w:cs="Times New Roman"/>
                <w:color w:val="000000" w:themeColor="text1"/>
              </w:rPr>
              <w:br/>
              <w:t xml:space="preserve">муниципального учреждения на праве оперативного  </w:t>
            </w:r>
            <w:r w:rsidRPr="00712A8F">
              <w:rPr>
                <w:rFonts w:ascii="Times New Roman" w:hAnsi="Times New Roman" w:cs="Times New Roman"/>
                <w:color w:val="000000" w:themeColor="text1"/>
              </w:rPr>
              <w:br/>
              <w:t xml:space="preserve">управления                                       </w:t>
            </w:r>
          </w:p>
        </w:tc>
        <w:tc>
          <w:tcPr>
            <w:tcW w:w="357" w:type="dxa"/>
            <w:tcBorders>
              <w:top w:val="nil"/>
              <w:left w:val="single" w:sz="4" w:space="0" w:color="auto"/>
              <w:bottom w:val="single" w:sz="4" w:space="0" w:color="auto"/>
              <w:right w:val="single" w:sz="4" w:space="0" w:color="auto"/>
            </w:tcBorders>
          </w:tcPr>
          <w:p w:rsidR="0031647E" w:rsidRPr="00712A8F" w:rsidRDefault="0031647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Б</w:t>
            </w:r>
          </w:p>
        </w:tc>
        <w:tc>
          <w:tcPr>
            <w:tcW w:w="1083" w:type="dxa"/>
            <w:tcBorders>
              <w:top w:val="nil"/>
              <w:left w:val="single" w:sz="4" w:space="0" w:color="auto"/>
              <w:bottom w:val="single" w:sz="4" w:space="0" w:color="auto"/>
              <w:right w:val="single" w:sz="4" w:space="0" w:color="auto"/>
            </w:tcBorders>
          </w:tcPr>
          <w:p w:rsidR="0031647E" w:rsidRPr="005F0230" w:rsidRDefault="0031647E" w:rsidP="00FB5D67">
            <w:pPr>
              <w:pStyle w:val="ConsPlusCell"/>
              <w:rPr>
                <w:rFonts w:ascii="Times New Roman" w:hAnsi="Times New Roman" w:cs="Times New Roman"/>
                <w:color w:val="000000" w:themeColor="text1"/>
                <w:sz w:val="16"/>
                <w:szCs w:val="16"/>
              </w:rPr>
            </w:pPr>
            <w:r w:rsidRPr="005F0230">
              <w:rPr>
                <w:rFonts w:ascii="Times New Roman" w:hAnsi="Times New Roman" w:cs="Times New Roman"/>
                <w:color w:val="000000" w:themeColor="text1"/>
                <w:sz w:val="16"/>
                <w:szCs w:val="16"/>
              </w:rPr>
              <w:t>46671760,96</w:t>
            </w:r>
          </w:p>
        </w:tc>
        <w:tc>
          <w:tcPr>
            <w:tcW w:w="1297" w:type="dxa"/>
            <w:tcBorders>
              <w:top w:val="nil"/>
              <w:left w:val="single" w:sz="4" w:space="0" w:color="auto"/>
              <w:bottom w:val="single" w:sz="4" w:space="0" w:color="auto"/>
              <w:right w:val="single" w:sz="4" w:space="0" w:color="auto"/>
            </w:tcBorders>
          </w:tcPr>
          <w:p w:rsidR="0031647E" w:rsidRPr="005F0230" w:rsidRDefault="0031647E" w:rsidP="007C3DD2">
            <w:pPr>
              <w:pStyle w:val="ConsPlusCell"/>
              <w:rPr>
                <w:rFonts w:ascii="Times New Roman" w:hAnsi="Times New Roman" w:cs="Times New Roman"/>
                <w:color w:val="000000" w:themeColor="text1"/>
                <w:sz w:val="16"/>
                <w:szCs w:val="16"/>
              </w:rPr>
            </w:pPr>
            <w:r w:rsidRPr="005F0230">
              <w:rPr>
                <w:rFonts w:ascii="Times New Roman" w:hAnsi="Times New Roman" w:cs="Times New Roman"/>
                <w:color w:val="000000" w:themeColor="text1"/>
                <w:sz w:val="16"/>
                <w:szCs w:val="16"/>
              </w:rPr>
              <w:t>51475508,55</w:t>
            </w:r>
          </w:p>
        </w:tc>
      </w:tr>
      <w:tr w:rsidR="0031647E" w:rsidRPr="00712A8F" w:rsidTr="000F321F">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31647E" w:rsidRPr="00712A8F" w:rsidRDefault="0031647E">
            <w:pPr>
              <w:rPr>
                <w:color w:val="000000" w:themeColor="text1"/>
                <w:sz w:val="20"/>
                <w:szCs w:val="20"/>
              </w:rPr>
            </w:pPr>
          </w:p>
        </w:tc>
        <w:tc>
          <w:tcPr>
            <w:tcW w:w="6069" w:type="dxa"/>
            <w:vMerge/>
            <w:tcBorders>
              <w:top w:val="nil"/>
              <w:left w:val="single" w:sz="4" w:space="0" w:color="auto"/>
              <w:bottom w:val="single" w:sz="4" w:space="0" w:color="auto"/>
              <w:right w:val="single" w:sz="4" w:space="0" w:color="auto"/>
            </w:tcBorders>
            <w:vAlign w:val="center"/>
          </w:tcPr>
          <w:p w:rsidR="0031647E" w:rsidRPr="00712A8F" w:rsidRDefault="0031647E">
            <w:pPr>
              <w:rPr>
                <w:color w:val="000000" w:themeColor="text1"/>
                <w:sz w:val="20"/>
                <w:szCs w:val="20"/>
              </w:rPr>
            </w:pPr>
          </w:p>
        </w:tc>
        <w:tc>
          <w:tcPr>
            <w:tcW w:w="357" w:type="dxa"/>
            <w:tcBorders>
              <w:top w:val="nil"/>
              <w:left w:val="single" w:sz="4" w:space="0" w:color="auto"/>
              <w:bottom w:val="single" w:sz="4" w:space="0" w:color="auto"/>
              <w:right w:val="single" w:sz="4" w:space="0" w:color="auto"/>
            </w:tcBorders>
          </w:tcPr>
          <w:p w:rsidR="0031647E" w:rsidRPr="00712A8F" w:rsidRDefault="0031647E">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w:t>
            </w:r>
          </w:p>
        </w:tc>
        <w:tc>
          <w:tcPr>
            <w:tcW w:w="1083" w:type="dxa"/>
            <w:tcBorders>
              <w:top w:val="nil"/>
              <w:left w:val="single" w:sz="4" w:space="0" w:color="auto"/>
              <w:bottom w:val="single" w:sz="4" w:space="0" w:color="auto"/>
              <w:right w:val="single" w:sz="4" w:space="0" w:color="auto"/>
            </w:tcBorders>
          </w:tcPr>
          <w:p w:rsidR="0031647E" w:rsidRPr="005F0230" w:rsidRDefault="0031647E" w:rsidP="00FB5D67">
            <w:pPr>
              <w:pStyle w:val="ConsPlusCell"/>
              <w:rPr>
                <w:rFonts w:ascii="Times New Roman" w:hAnsi="Times New Roman" w:cs="Times New Roman"/>
                <w:color w:val="000000" w:themeColor="text1"/>
                <w:sz w:val="16"/>
                <w:szCs w:val="16"/>
              </w:rPr>
            </w:pPr>
            <w:r w:rsidRPr="005F0230">
              <w:rPr>
                <w:rFonts w:ascii="Times New Roman" w:hAnsi="Times New Roman" w:cs="Times New Roman"/>
                <w:color w:val="000000" w:themeColor="text1"/>
                <w:sz w:val="16"/>
                <w:szCs w:val="16"/>
              </w:rPr>
              <w:t>6880976,70</w:t>
            </w:r>
          </w:p>
        </w:tc>
        <w:tc>
          <w:tcPr>
            <w:tcW w:w="1297" w:type="dxa"/>
            <w:tcBorders>
              <w:top w:val="nil"/>
              <w:left w:val="single" w:sz="4" w:space="0" w:color="auto"/>
              <w:bottom w:val="single" w:sz="4" w:space="0" w:color="auto"/>
              <w:right w:val="single" w:sz="4" w:space="0" w:color="auto"/>
            </w:tcBorders>
          </w:tcPr>
          <w:p w:rsidR="0031647E" w:rsidRPr="005F0230" w:rsidRDefault="0031647E" w:rsidP="007C3DD2">
            <w:pPr>
              <w:pStyle w:val="ConsPlusCell"/>
              <w:rPr>
                <w:rFonts w:ascii="Times New Roman" w:hAnsi="Times New Roman" w:cs="Times New Roman"/>
                <w:color w:val="000000" w:themeColor="text1"/>
                <w:sz w:val="16"/>
                <w:szCs w:val="16"/>
              </w:rPr>
            </w:pPr>
            <w:r w:rsidRPr="005F0230">
              <w:rPr>
                <w:rFonts w:ascii="Times New Roman" w:hAnsi="Times New Roman" w:cs="Times New Roman"/>
                <w:color w:val="000000" w:themeColor="text1"/>
                <w:sz w:val="16"/>
                <w:szCs w:val="16"/>
              </w:rPr>
              <w:t>4614889,83</w:t>
            </w:r>
          </w:p>
        </w:tc>
      </w:tr>
      <w:tr w:rsidR="00BB0CA4" w:rsidRPr="00712A8F" w:rsidTr="000F321F">
        <w:trPr>
          <w:trHeight w:val="600"/>
          <w:jc w:val="center"/>
        </w:trPr>
        <w:tc>
          <w:tcPr>
            <w:tcW w:w="595"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10.</w:t>
            </w:r>
          </w:p>
        </w:tc>
        <w:tc>
          <w:tcPr>
            <w:tcW w:w="6069"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площадь объектов недвижимого имущества, находящегося у муниципального учреждения на праве оперативного управления                          </w:t>
            </w:r>
          </w:p>
        </w:tc>
        <w:tc>
          <w:tcPr>
            <w:tcW w:w="1440" w:type="dxa"/>
            <w:gridSpan w:val="2"/>
            <w:tcBorders>
              <w:top w:val="nil"/>
              <w:left w:val="single" w:sz="4" w:space="0" w:color="auto"/>
              <w:bottom w:val="single" w:sz="4" w:space="0" w:color="auto"/>
              <w:right w:val="single" w:sz="4" w:space="0" w:color="auto"/>
            </w:tcBorders>
          </w:tcPr>
          <w:p w:rsidR="00BB0CA4" w:rsidRPr="005F0230" w:rsidRDefault="00BB0CA4" w:rsidP="007C3DD2">
            <w:pPr>
              <w:pStyle w:val="ConsPlusCell"/>
              <w:rPr>
                <w:rFonts w:ascii="Times New Roman" w:hAnsi="Times New Roman" w:cs="Times New Roman"/>
                <w:color w:val="000000" w:themeColor="text1"/>
                <w:sz w:val="18"/>
                <w:szCs w:val="18"/>
              </w:rPr>
            </w:pPr>
            <w:r w:rsidRPr="005F0230">
              <w:rPr>
                <w:rFonts w:ascii="Times New Roman" w:hAnsi="Times New Roman" w:cs="Times New Roman"/>
                <w:color w:val="000000" w:themeColor="text1"/>
                <w:sz w:val="18"/>
                <w:szCs w:val="18"/>
              </w:rPr>
              <w:t>12453,2м</w:t>
            </w:r>
            <w:proofErr w:type="gramStart"/>
            <w:r w:rsidRPr="005F0230">
              <w:rPr>
                <w:rFonts w:ascii="Times New Roman" w:hAnsi="Times New Roman" w:cs="Times New Roman"/>
                <w:color w:val="000000" w:themeColor="text1"/>
                <w:sz w:val="18"/>
                <w:szCs w:val="18"/>
              </w:rPr>
              <w:t>2</w:t>
            </w:r>
            <w:proofErr w:type="gramEnd"/>
          </w:p>
        </w:tc>
        <w:tc>
          <w:tcPr>
            <w:tcW w:w="1297" w:type="dxa"/>
            <w:tcBorders>
              <w:top w:val="nil"/>
              <w:left w:val="single" w:sz="4" w:space="0" w:color="auto"/>
              <w:bottom w:val="single" w:sz="4" w:space="0" w:color="auto"/>
              <w:right w:val="single" w:sz="4" w:space="0" w:color="auto"/>
            </w:tcBorders>
          </w:tcPr>
          <w:p w:rsidR="00BB0CA4" w:rsidRPr="005F0230" w:rsidRDefault="00BB0CA4" w:rsidP="007C3DD2">
            <w:pPr>
              <w:pStyle w:val="ConsPlusCell"/>
              <w:rPr>
                <w:rFonts w:ascii="Times New Roman" w:hAnsi="Times New Roman" w:cs="Times New Roman"/>
                <w:color w:val="000000" w:themeColor="text1"/>
                <w:sz w:val="18"/>
                <w:szCs w:val="18"/>
              </w:rPr>
            </w:pPr>
            <w:r w:rsidRPr="005F0230">
              <w:rPr>
                <w:rFonts w:ascii="Times New Roman" w:hAnsi="Times New Roman" w:cs="Times New Roman"/>
                <w:color w:val="000000" w:themeColor="text1"/>
                <w:sz w:val="18"/>
                <w:szCs w:val="18"/>
              </w:rPr>
              <w:t>12453,2м</w:t>
            </w:r>
            <w:proofErr w:type="gramStart"/>
            <w:r w:rsidRPr="005F0230">
              <w:rPr>
                <w:rFonts w:ascii="Times New Roman" w:hAnsi="Times New Roman" w:cs="Times New Roman"/>
                <w:color w:val="000000" w:themeColor="text1"/>
                <w:sz w:val="18"/>
                <w:szCs w:val="18"/>
              </w:rPr>
              <w:t>2</w:t>
            </w:r>
            <w:proofErr w:type="gramEnd"/>
          </w:p>
        </w:tc>
      </w:tr>
      <w:tr w:rsidR="00BB0CA4" w:rsidRPr="00712A8F" w:rsidTr="000F321F">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11.</w:t>
            </w:r>
          </w:p>
        </w:tc>
        <w:tc>
          <w:tcPr>
            <w:tcW w:w="6069" w:type="dxa"/>
            <w:tcBorders>
              <w:top w:val="single" w:sz="4" w:space="0" w:color="auto"/>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площадь объектов недвижимого имущества, находящегося у муниципального учреждения на праве оперативного управления и переданного в аренду   </w:t>
            </w:r>
          </w:p>
        </w:tc>
        <w:tc>
          <w:tcPr>
            <w:tcW w:w="1440" w:type="dxa"/>
            <w:gridSpan w:val="2"/>
            <w:tcBorders>
              <w:top w:val="single" w:sz="4" w:space="0" w:color="auto"/>
              <w:left w:val="single" w:sz="4" w:space="0" w:color="auto"/>
              <w:bottom w:val="single" w:sz="4" w:space="0" w:color="auto"/>
              <w:right w:val="single" w:sz="4" w:space="0" w:color="auto"/>
            </w:tcBorders>
          </w:tcPr>
          <w:p w:rsidR="00BB0CA4" w:rsidRPr="005F0230" w:rsidRDefault="00BB0CA4">
            <w:pPr>
              <w:pStyle w:val="ConsPlusCell"/>
              <w:rPr>
                <w:rFonts w:ascii="Times New Roman" w:hAnsi="Times New Roman" w:cs="Times New Roman"/>
                <w:color w:val="000000" w:themeColor="text1"/>
              </w:rPr>
            </w:pPr>
          </w:p>
        </w:tc>
        <w:tc>
          <w:tcPr>
            <w:tcW w:w="1297" w:type="dxa"/>
            <w:tcBorders>
              <w:top w:val="single" w:sz="4" w:space="0" w:color="auto"/>
              <w:left w:val="single" w:sz="4" w:space="0" w:color="auto"/>
              <w:bottom w:val="single" w:sz="4" w:space="0" w:color="auto"/>
              <w:right w:val="single" w:sz="4" w:space="0" w:color="auto"/>
            </w:tcBorders>
          </w:tcPr>
          <w:p w:rsidR="00BB0CA4" w:rsidRPr="005F0230" w:rsidRDefault="00BB0CA4">
            <w:pPr>
              <w:pStyle w:val="ConsPlusCell"/>
              <w:rPr>
                <w:rFonts w:ascii="Times New Roman" w:hAnsi="Times New Roman" w:cs="Times New Roman"/>
                <w:color w:val="000000" w:themeColor="text1"/>
              </w:rPr>
            </w:pPr>
          </w:p>
        </w:tc>
      </w:tr>
      <w:tr w:rsidR="00BB0CA4" w:rsidRPr="00712A8F" w:rsidTr="000F321F">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12.</w:t>
            </w:r>
          </w:p>
        </w:tc>
        <w:tc>
          <w:tcPr>
            <w:tcW w:w="6069" w:type="dxa"/>
            <w:tcBorders>
              <w:top w:val="single" w:sz="4" w:space="0" w:color="auto"/>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площадь объектов недвижимого имущества, находящегося у муниципального учреждения на праве оперативного управления и переданного в безвозмездное пользование                        </w:t>
            </w:r>
          </w:p>
        </w:tc>
        <w:tc>
          <w:tcPr>
            <w:tcW w:w="1440" w:type="dxa"/>
            <w:gridSpan w:val="2"/>
            <w:tcBorders>
              <w:top w:val="single" w:sz="4" w:space="0" w:color="auto"/>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p>
        </w:tc>
        <w:tc>
          <w:tcPr>
            <w:tcW w:w="1297" w:type="dxa"/>
            <w:tcBorders>
              <w:top w:val="single" w:sz="4" w:space="0" w:color="auto"/>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p>
        </w:tc>
      </w:tr>
      <w:tr w:rsidR="00BB0CA4" w:rsidRPr="00712A8F" w:rsidTr="000F321F">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13.</w:t>
            </w:r>
          </w:p>
        </w:tc>
        <w:tc>
          <w:tcPr>
            <w:tcW w:w="6069" w:type="dxa"/>
            <w:tcBorders>
              <w:top w:val="single" w:sz="4" w:space="0" w:color="auto"/>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Количество объектов недвижимого имущества, находящегося у м</w:t>
            </w:r>
            <w:r w:rsidRPr="00712A8F">
              <w:rPr>
                <w:rFonts w:ascii="Times New Roman" w:hAnsi="Times New Roman" w:cs="Times New Roman"/>
                <w:color w:val="000000" w:themeColor="text1"/>
              </w:rPr>
              <w:t>у</w:t>
            </w:r>
            <w:r w:rsidRPr="00712A8F">
              <w:rPr>
                <w:rFonts w:ascii="Times New Roman" w:hAnsi="Times New Roman" w:cs="Times New Roman"/>
                <w:color w:val="000000" w:themeColor="text1"/>
              </w:rPr>
              <w:t xml:space="preserve">ниципального учреждения на праве оперативного управления                          </w:t>
            </w:r>
          </w:p>
        </w:tc>
        <w:tc>
          <w:tcPr>
            <w:tcW w:w="1440" w:type="dxa"/>
            <w:gridSpan w:val="2"/>
            <w:tcBorders>
              <w:top w:val="single" w:sz="4" w:space="0" w:color="auto"/>
              <w:left w:val="single" w:sz="4" w:space="0" w:color="auto"/>
              <w:bottom w:val="single" w:sz="4" w:space="0" w:color="auto"/>
              <w:right w:val="single" w:sz="4" w:space="0" w:color="auto"/>
            </w:tcBorders>
          </w:tcPr>
          <w:p w:rsidR="00BB0CA4" w:rsidRPr="005F0230" w:rsidRDefault="00BB0CA4">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 xml:space="preserve">4 здания </w:t>
            </w:r>
          </w:p>
        </w:tc>
        <w:tc>
          <w:tcPr>
            <w:tcW w:w="1297" w:type="dxa"/>
            <w:tcBorders>
              <w:top w:val="single" w:sz="4" w:space="0" w:color="auto"/>
              <w:left w:val="single" w:sz="4" w:space="0" w:color="auto"/>
              <w:bottom w:val="single" w:sz="4" w:space="0" w:color="auto"/>
              <w:right w:val="single" w:sz="4" w:space="0" w:color="auto"/>
            </w:tcBorders>
          </w:tcPr>
          <w:p w:rsidR="00BB0CA4" w:rsidRPr="005F0230" w:rsidRDefault="00BB0CA4">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4 здания</w:t>
            </w:r>
          </w:p>
        </w:tc>
      </w:tr>
      <w:tr w:rsidR="00BB0CA4" w:rsidRPr="00712A8F" w:rsidTr="000F321F">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14.</w:t>
            </w:r>
          </w:p>
        </w:tc>
        <w:tc>
          <w:tcPr>
            <w:tcW w:w="6069" w:type="dxa"/>
            <w:tcBorders>
              <w:top w:val="single" w:sz="4" w:space="0" w:color="auto"/>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Объем средств, полученных в отчетном году от распоряжения в установленном порядке имуществом, находящимся у муниципал</w:t>
            </w:r>
            <w:r w:rsidRPr="00712A8F">
              <w:rPr>
                <w:rFonts w:ascii="Times New Roman" w:hAnsi="Times New Roman" w:cs="Times New Roman"/>
                <w:color w:val="000000" w:themeColor="text1"/>
              </w:rPr>
              <w:t>ь</w:t>
            </w:r>
            <w:r w:rsidRPr="00712A8F">
              <w:rPr>
                <w:rFonts w:ascii="Times New Roman" w:hAnsi="Times New Roman" w:cs="Times New Roman"/>
                <w:color w:val="000000" w:themeColor="text1"/>
              </w:rPr>
              <w:t xml:space="preserve">ного учреждения на праве оперативного управления                          </w:t>
            </w:r>
          </w:p>
        </w:tc>
        <w:tc>
          <w:tcPr>
            <w:tcW w:w="1440" w:type="dxa"/>
            <w:gridSpan w:val="2"/>
            <w:tcBorders>
              <w:top w:val="single" w:sz="4" w:space="0" w:color="auto"/>
              <w:left w:val="single" w:sz="4" w:space="0" w:color="auto"/>
              <w:bottom w:val="single" w:sz="4" w:space="0" w:color="auto"/>
              <w:right w:val="single" w:sz="4" w:space="0" w:color="auto"/>
            </w:tcBorders>
          </w:tcPr>
          <w:p w:rsidR="00BB0CA4" w:rsidRPr="005F0230" w:rsidRDefault="00BB0CA4">
            <w:pPr>
              <w:pStyle w:val="ConsPlusCell"/>
              <w:rPr>
                <w:rFonts w:ascii="Times New Roman" w:hAnsi="Times New Roman" w:cs="Times New Roman"/>
                <w:color w:val="000000" w:themeColor="text1"/>
              </w:rPr>
            </w:pPr>
          </w:p>
        </w:tc>
        <w:tc>
          <w:tcPr>
            <w:tcW w:w="1297" w:type="dxa"/>
            <w:tcBorders>
              <w:top w:val="single" w:sz="4" w:space="0" w:color="auto"/>
              <w:left w:val="single" w:sz="4" w:space="0" w:color="auto"/>
              <w:bottom w:val="single" w:sz="4" w:space="0" w:color="auto"/>
              <w:right w:val="single" w:sz="4" w:space="0" w:color="auto"/>
            </w:tcBorders>
          </w:tcPr>
          <w:p w:rsidR="00BB0CA4" w:rsidRPr="005F0230" w:rsidRDefault="00BB0CA4">
            <w:pPr>
              <w:pStyle w:val="ConsPlusCell"/>
              <w:rPr>
                <w:rFonts w:ascii="Times New Roman" w:hAnsi="Times New Roman" w:cs="Times New Roman"/>
                <w:color w:val="000000" w:themeColor="text1"/>
              </w:rPr>
            </w:pPr>
          </w:p>
        </w:tc>
      </w:tr>
      <w:tr w:rsidR="00BB0CA4" w:rsidRPr="00712A8F" w:rsidTr="000F321F">
        <w:trPr>
          <w:trHeight w:val="459"/>
          <w:jc w:val="center"/>
        </w:trPr>
        <w:tc>
          <w:tcPr>
            <w:tcW w:w="595"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bookmarkStart w:id="10" w:name="Par459"/>
            <w:bookmarkEnd w:id="10"/>
            <w:r w:rsidRPr="00712A8F">
              <w:rPr>
                <w:rFonts w:ascii="Times New Roman" w:hAnsi="Times New Roman" w:cs="Times New Roman"/>
                <w:color w:val="000000" w:themeColor="text1"/>
              </w:rPr>
              <w:t>15.</w:t>
            </w:r>
          </w:p>
        </w:tc>
        <w:tc>
          <w:tcPr>
            <w:tcW w:w="6069"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площадь земельных участков, находящихся у учреждения на праве постоянного (бессрочного) пользования                         </w:t>
            </w:r>
          </w:p>
        </w:tc>
        <w:tc>
          <w:tcPr>
            <w:tcW w:w="1440" w:type="dxa"/>
            <w:gridSpan w:val="2"/>
            <w:tcBorders>
              <w:top w:val="nil"/>
              <w:left w:val="single" w:sz="4" w:space="0" w:color="auto"/>
              <w:bottom w:val="single" w:sz="4" w:space="0" w:color="auto"/>
              <w:right w:val="single" w:sz="4" w:space="0" w:color="auto"/>
            </w:tcBorders>
          </w:tcPr>
          <w:p w:rsidR="00BB0CA4" w:rsidRPr="005F0230" w:rsidRDefault="00BB0CA4" w:rsidP="007C3DD2">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20000м2</w:t>
            </w:r>
          </w:p>
        </w:tc>
        <w:tc>
          <w:tcPr>
            <w:tcW w:w="1297" w:type="dxa"/>
            <w:tcBorders>
              <w:top w:val="nil"/>
              <w:left w:val="single" w:sz="4" w:space="0" w:color="auto"/>
              <w:bottom w:val="single" w:sz="4" w:space="0" w:color="auto"/>
              <w:right w:val="single" w:sz="4" w:space="0" w:color="auto"/>
            </w:tcBorders>
          </w:tcPr>
          <w:p w:rsidR="00BB0CA4" w:rsidRPr="005F0230" w:rsidRDefault="00BB0CA4" w:rsidP="007C3DD2">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20000м2</w:t>
            </w:r>
          </w:p>
        </w:tc>
      </w:tr>
      <w:tr w:rsidR="00BB0CA4" w:rsidRPr="00712A8F" w:rsidTr="000F321F">
        <w:trPr>
          <w:trHeight w:val="551"/>
          <w:jc w:val="center"/>
        </w:trPr>
        <w:tc>
          <w:tcPr>
            <w:tcW w:w="595"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lastRenderedPageBreak/>
              <w:t>16.</w:t>
            </w:r>
          </w:p>
        </w:tc>
        <w:tc>
          <w:tcPr>
            <w:tcW w:w="6069"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Количество земельных участков, находящихся у учреждения на пр</w:t>
            </w:r>
            <w:r w:rsidRPr="00712A8F">
              <w:rPr>
                <w:rFonts w:ascii="Times New Roman" w:hAnsi="Times New Roman" w:cs="Times New Roman"/>
                <w:color w:val="000000" w:themeColor="text1"/>
              </w:rPr>
              <w:t>а</w:t>
            </w:r>
            <w:r w:rsidRPr="00712A8F">
              <w:rPr>
                <w:rFonts w:ascii="Times New Roman" w:hAnsi="Times New Roman" w:cs="Times New Roman"/>
                <w:color w:val="000000" w:themeColor="text1"/>
              </w:rPr>
              <w:t xml:space="preserve">ве  постоянного (бессрочного) пользования                         </w:t>
            </w:r>
          </w:p>
        </w:tc>
        <w:tc>
          <w:tcPr>
            <w:tcW w:w="1440" w:type="dxa"/>
            <w:gridSpan w:val="2"/>
            <w:tcBorders>
              <w:top w:val="nil"/>
              <w:left w:val="single" w:sz="4" w:space="0" w:color="auto"/>
              <w:bottom w:val="single" w:sz="4" w:space="0" w:color="auto"/>
              <w:right w:val="single" w:sz="4" w:space="0" w:color="auto"/>
            </w:tcBorders>
          </w:tcPr>
          <w:p w:rsidR="00BB0CA4" w:rsidRPr="005F0230" w:rsidRDefault="00BB0CA4">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w:t>
            </w:r>
          </w:p>
        </w:tc>
        <w:tc>
          <w:tcPr>
            <w:tcW w:w="1297" w:type="dxa"/>
            <w:tcBorders>
              <w:top w:val="nil"/>
              <w:left w:val="single" w:sz="4" w:space="0" w:color="auto"/>
              <w:bottom w:val="single" w:sz="4" w:space="0" w:color="auto"/>
              <w:right w:val="single" w:sz="4" w:space="0" w:color="auto"/>
            </w:tcBorders>
          </w:tcPr>
          <w:p w:rsidR="00BB0CA4" w:rsidRPr="005F0230" w:rsidRDefault="00BB0CA4">
            <w:pPr>
              <w:pStyle w:val="ConsPlusCell"/>
              <w:rPr>
                <w:rFonts w:ascii="Times New Roman" w:hAnsi="Times New Roman" w:cs="Times New Roman"/>
                <w:color w:val="000000" w:themeColor="text1"/>
              </w:rPr>
            </w:pPr>
            <w:r w:rsidRPr="005F0230">
              <w:rPr>
                <w:rFonts w:ascii="Times New Roman" w:hAnsi="Times New Roman" w:cs="Times New Roman"/>
                <w:color w:val="000000" w:themeColor="text1"/>
              </w:rPr>
              <w:t>1</w:t>
            </w:r>
          </w:p>
        </w:tc>
      </w:tr>
      <w:tr w:rsidR="00BB0CA4" w:rsidRPr="00712A8F" w:rsidTr="000F321F">
        <w:trPr>
          <w:trHeight w:val="551"/>
          <w:jc w:val="center"/>
        </w:trPr>
        <w:tc>
          <w:tcPr>
            <w:tcW w:w="595"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17.</w:t>
            </w:r>
          </w:p>
        </w:tc>
        <w:tc>
          <w:tcPr>
            <w:tcW w:w="6069"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 xml:space="preserve">Общая площадь земельных участков, находящихся у учреждения на праве аренды                         </w:t>
            </w:r>
          </w:p>
        </w:tc>
        <w:tc>
          <w:tcPr>
            <w:tcW w:w="1440" w:type="dxa"/>
            <w:gridSpan w:val="2"/>
            <w:tcBorders>
              <w:top w:val="nil"/>
              <w:left w:val="single" w:sz="4" w:space="0" w:color="auto"/>
              <w:bottom w:val="single" w:sz="4" w:space="0" w:color="auto"/>
              <w:right w:val="single" w:sz="4" w:space="0" w:color="auto"/>
            </w:tcBorders>
          </w:tcPr>
          <w:p w:rsidR="00BB0CA4" w:rsidRPr="00712A8F" w:rsidRDefault="00BB0CA4" w:rsidP="007C3DD2">
            <w:pPr>
              <w:pStyle w:val="ConsPlusCell"/>
              <w:rPr>
                <w:rFonts w:ascii="Times New Roman" w:hAnsi="Times New Roman" w:cs="Times New Roman"/>
                <w:color w:val="000000" w:themeColor="text1"/>
              </w:rPr>
            </w:pPr>
          </w:p>
        </w:tc>
        <w:tc>
          <w:tcPr>
            <w:tcW w:w="1297" w:type="dxa"/>
            <w:tcBorders>
              <w:top w:val="nil"/>
              <w:left w:val="single" w:sz="4" w:space="0" w:color="auto"/>
              <w:bottom w:val="single" w:sz="4" w:space="0" w:color="auto"/>
              <w:right w:val="single" w:sz="4" w:space="0" w:color="auto"/>
            </w:tcBorders>
          </w:tcPr>
          <w:p w:rsidR="00BB0CA4" w:rsidRPr="00712A8F" w:rsidRDefault="00BB0CA4" w:rsidP="007C3DD2">
            <w:pPr>
              <w:pStyle w:val="ConsPlusCell"/>
              <w:rPr>
                <w:rFonts w:ascii="Times New Roman" w:hAnsi="Times New Roman" w:cs="Times New Roman"/>
                <w:color w:val="000000" w:themeColor="text1"/>
              </w:rPr>
            </w:pPr>
          </w:p>
        </w:tc>
      </w:tr>
      <w:tr w:rsidR="00BB0CA4" w:rsidRPr="00712A8F" w:rsidTr="000F321F">
        <w:trPr>
          <w:trHeight w:val="551"/>
          <w:jc w:val="center"/>
        </w:trPr>
        <w:tc>
          <w:tcPr>
            <w:tcW w:w="595"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18.</w:t>
            </w:r>
          </w:p>
        </w:tc>
        <w:tc>
          <w:tcPr>
            <w:tcW w:w="6069"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r w:rsidRPr="00712A8F">
              <w:rPr>
                <w:rFonts w:ascii="Times New Roman" w:hAnsi="Times New Roman" w:cs="Times New Roman"/>
                <w:color w:val="000000" w:themeColor="text1"/>
              </w:rPr>
              <w:t>Количество земельных участков, находящихся у учреждения на пр</w:t>
            </w:r>
            <w:r w:rsidRPr="00712A8F">
              <w:rPr>
                <w:rFonts w:ascii="Times New Roman" w:hAnsi="Times New Roman" w:cs="Times New Roman"/>
                <w:color w:val="000000" w:themeColor="text1"/>
              </w:rPr>
              <w:t>а</w:t>
            </w:r>
            <w:r w:rsidRPr="00712A8F">
              <w:rPr>
                <w:rFonts w:ascii="Times New Roman" w:hAnsi="Times New Roman" w:cs="Times New Roman"/>
                <w:color w:val="000000" w:themeColor="text1"/>
              </w:rPr>
              <w:t xml:space="preserve">ве  аренды                         </w:t>
            </w:r>
          </w:p>
        </w:tc>
        <w:tc>
          <w:tcPr>
            <w:tcW w:w="1440" w:type="dxa"/>
            <w:gridSpan w:val="2"/>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p>
        </w:tc>
        <w:tc>
          <w:tcPr>
            <w:tcW w:w="1297" w:type="dxa"/>
            <w:tcBorders>
              <w:top w:val="nil"/>
              <w:left w:val="single" w:sz="4" w:space="0" w:color="auto"/>
              <w:bottom w:val="single" w:sz="4" w:space="0" w:color="auto"/>
              <w:right w:val="single" w:sz="4" w:space="0" w:color="auto"/>
            </w:tcBorders>
          </w:tcPr>
          <w:p w:rsidR="00BB0CA4" w:rsidRPr="00712A8F" w:rsidRDefault="00BB0CA4">
            <w:pPr>
              <w:pStyle w:val="ConsPlusCell"/>
              <w:rPr>
                <w:rFonts w:ascii="Times New Roman" w:hAnsi="Times New Roman" w:cs="Times New Roman"/>
                <w:color w:val="000000" w:themeColor="text1"/>
              </w:rPr>
            </w:pPr>
          </w:p>
        </w:tc>
      </w:tr>
    </w:tbl>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Заполняется бюджетным учреждением.</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Примечание: </w:t>
      </w:r>
      <w:proofErr w:type="gramStart"/>
      <w:r w:rsidRPr="00712A8F">
        <w:rPr>
          <w:rFonts w:ascii="Times New Roman" w:hAnsi="Times New Roman" w:cs="Times New Roman"/>
          <w:color w:val="000000" w:themeColor="text1"/>
        </w:rPr>
        <w:t>Б</w:t>
      </w:r>
      <w:proofErr w:type="gramEnd"/>
      <w:r w:rsidRPr="00712A8F">
        <w:rPr>
          <w:rFonts w:ascii="Times New Roman" w:hAnsi="Times New Roman" w:cs="Times New Roman"/>
          <w:color w:val="000000" w:themeColor="text1"/>
        </w:rPr>
        <w:t xml:space="preserve"> - балансовая стоимость; О - остаточная стоимость.</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3.2. Наименование и прочая информация об </w:t>
      </w:r>
      <w:proofErr w:type="gramStart"/>
      <w:r w:rsidRPr="00712A8F">
        <w:rPr>
          <w:rFonts w:ascii="Times New Roman" w:hAnsi="Times New Roman" w:cs="Times New Roman"/>
          <w:color w:val="000000" w:themeColor="text1"/>
        </w:rPr>
        <w:t>излишнем</w:t>
      </w:r>
      <w:proofErr w:type="gramEnd"/>
      <w:r w:rsidRPr="00712A8F">
        <w:rPr>
          <w:rFonts w:ascii="Times New Roman" w:hAnsi="Times New Roman" w:cs="Times New Roman"/>
          <w:color w:val="000000" w:themeColor="text1"/>
        </w:rPr>
        <w:t>,</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неиспользуемом </w:t>
      </w:r>
      <w:proofErr w:type="gramStart"/>
      <w:r w:rsidRPr="00712A8F">
        <w:rPr>
          <w:rFonts w:ascii="Times New Roman" w:hAnsi="Times New Roman" w:cs="Times New Roman"/>
          <w:color w:val="000000" w:themeColor="text1"/>
        </w:rPr>
        <w:t>имуществе</w:t>
      </w:r>
      <w:proofErr w:type="gramEnd"/>
      <w:r w:rsidRPr="00712A8F">
        <w:rPr>
          <w:rFonts w:ascii="Times New Roman" w:hAnsi="Times New Roman" w:cs="Times New Roman"/>
          <w:color w:val="000000" w:themeColor="text1"/>
        </w:rPr>
        <w:t>, находящемся</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в оперативном управлении муниципального учреждения</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___________________________________________________________________________</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3.3. Информация об участии муниципального учреждения</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в иных юридических лицах</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___________________________________________________________________________</w:t>
      </w:r>
    </w:p>
    <w:p w:rsidR="00E86D0E" w:rsidRPr="00712A8F" w:rsidRDefault="00E86D0E" w:rsidP="00612904">
      <w:pPr>
        <w:jc w:val="both"/>
        <w:rPr>
          <w:color w:val="000000" w:themeColor="text1"/>
        </w:rPr>
      </w:pPr>
    </w:p>
    <w:p w:rsidR="00E86D0E" w:rsidRPr="00712A8F" w:rsidRDefault="00E86D0E" w:rsidP="00612904">
      <w:pPr>
        <w:jc w:val="both"/>
        <w:rPr>
          <w:color w:val="000000" w:themeColor="text1"/>
        </w:rPr>
      </w:pPr>
    </w:p>
    <w:p w:rsidR="00E86D0E" w:rsidRPr="00712A8F" w:rsidRDefault="00E86D0E" w:rsidP="00612904">
      <w:pPr>
        <w:ind w:left="6237"/>
        <w:jc w:val="both"/>
        <w:rPr>
          <w:color w:val="000000" w:themeColor="text1"/>
        </w:rPr>
      </w:pPr>
      <w:r w:rsidRPr="00712A8F">
        <w:rPr>
          <w:color w:val="000000" w:themeColor="text1"/>
        </w:rPr>
        <w:t>Приложение к письму</w:t>
      </w:r>
    </w:p>
    <w:p w:rsidR="00E86D0E" w:rsidRPr="00712A8F" w:rsidRDefault="00E86D0E" w:rsidP="00612904">
      <w:pPr>
        <w:ind w:left="6237"/>
        <w:jc w:val="both"/>
        <w:rPr>
          <w:color w:val="000000" w:themeColor="text1"/>
          <w:u w:val="single"/>
        </w:rPr>
      </w:pPr>
      <w:r w:rsidRPr="00712A8F">
        <w:rPr>
          <w:color w:val="000000" w:themeColor="text1"/>
        </w:rPr>
        <w:t>от __________№______</w:t>
      </w:r>
    </w:p>
    <w:p w:rsidR="00E86D0E" w:rsidRPr="00712A8F" w:rsidRDefault="00E86D0E" w:rsidP="00612904">
      <w:pPr>
        <w:rPr>
          <w:color w:val="000000" w:themeColor="text1"/>
        </w:rPr>
      </w:pPr>
    </w:p>
    <w:p w:rsidR="00E86D0E" w:rsidRPr="00712A8F" w:rsidRDefault="00E86D0E" w:rsidP="00612904">
      <w:pPr>
        <w:jc w:val="center"/>
        <w:rPr>
          <w:b/>
          <w:bCs/>
          <w:color w:val="000000" w:themeColor="text1"/>
          <w:sz w:val="24"/>
          <w:szCs w:val="24"/>
        </w:rPr>
      </w:pPr>
      <w:r w:rsidRPr="00712A8F">
        <w:rPr>
          <w:b/>
          <w:bCs/>
          <w:color w:val="000000" w:themeColor="text1"/>
          <w:sz w:val="24"/>
          <w:szCs w:val="24"/>
        </w:rPr>
        <w:t>Информация о выполнени</w:t>
      </w:r>
      <w:r w:rsidR="00AD52E2">
        <w:rPr>
          <w:b/>
          <w:bCs/>
          <w:color w:val="000000" w:themeColor="text1"/>
          <w:sz w:val="24"/>
          <w:szCs w:val="24"/>
        </w:rPr>
        <w:t>и муниципального задания за 2018</w:t>
      </w:r>
      <w:r w:rsidRPr="00712A8F">
        <w:rPr>
          <w:b/>
          <w:bCs/>
          <w:color w:val="000000" w:themeColor="text1"/>
          <w:sz w:val="24"/>
          <w:szCs w:val="24"/>
        </w:rPr>
        <w:t xml:space="preserve"> год </w:t>
      </w:r>
    </w:p>
    <w:p w:rsidR="00E86D0E" w:rsidRPr="00712A8F" w:rsidRDefault="00E86D0E" w:rsidP="00612904">
      <w:pPr>
        <w:jc w:val="center"/>
        <w:rPr>
          <w:color w:val="000000" w:themeColor="text1"/>
          <w:sz w:val="24"/>
          <w:szCs w:val="24"/>
        </w:rPr>
      </w:pPr>
      <w:proofErr w:type="gramStart"/>
      <w:r w:rsidRPr="00712A8F">
        <w:rPr>
          <w:color w:val="000000" w:themeColor="text1"/>
          <w:sz w:val="24"/>
          <w:szCs w:val="24"/>
        </w:rPr>
        <w:t xml:space="preserve">(по показателям, характеризующим качество оказываемой </w:t>
      </w:r>
      <w:proofErr w:type="gramEnd"/>
    </w:p>
    <w:p w:rsidR="00E86D0E" w:rsidRPr="00712A8F" w:rsidRDefault="00E86D0E" w:rsidP="00612904">
      <w:pPr>
        <w:jc w:val="center"/>
        <w:rPr>
          <w:color w:val="000000" w:themeColor="text1"/>
          <w:sz w:val="24"/>
          <w:szCs w:val="24"/>
        </w:rPr>
      </w:pPr>
      <w:r w:rsidRPr="00712A8F">
        <w:rPr>
          <w:color w:val="000000" w:themeColor="text1"/>
          <w:sz w:val="24"/>
          <w:szCs w:val="24"/>
        </w:rPr>
        <w:t>муниципальной услуги)</w:t>
      </w:r>
    </w:p>
    <w:p w:rsidR="00E86D0E" w:rsidRPr="00712A8F" w:rsidRDefault="00E86D0E" w:rsidP="00612904">
      <w:pPr>
        <w:rPr>
          <w:b/>
          <w:bCs/>
          <w:color w:val="000000" w:themeColor="text1"/>
          <w:sz w:val="24"/>
          <w:szCs w:val="24"/>
        </w:rPr>
      </w:pPr>
    </w:p>
    <w:tbl>
      <w:tblPr>
        <w:tblW w:w="10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561"/>
        <w:gridCol w:w="813"/>
        <w:gridCol w:w="1908"/>
        <w:gridCol w:w="1632"/>
        <w:gridCol w:w="1396"/>
        <w:gridCol w:w="1649"/>
      </w:tblGrid>
      <w:tr w:rsidR="00E86D0E" w:rsidRPr="00712A8F">
        <w:trPr>
          <w:jc w:val="center"/>
        </w:trPr>
        <w:tc>
          <w:tcPr>
            <w:tcW w:w="540" w:type="dxa"/>
            <w:vMerge w:val="restart"/>
          </w:tcPr>
          <w:p w:rsidR="00E86D0E" w:rsidRPr="00712A8F" w:rsidRDefault="00E86D0E" w:rsidP="00314170">
            <w:pPr>
              <w:jc w:val="center"/>
              <w:rPr>
                <w:b/>
                <w:bCs/>
                <w:color w:val="000000" w:themeColor="text1"/>
                <w:sz w:val="24"/>
                <w:szCs w:val="24"/>
              </w:rPr>
            </w:pPr>
            <w:r w:rsidRPr="00712A8F">
              <w:rPr>
                <w:color w:val="000000" w:themeColor="text1"/>
                <w:sz w:val="24"/>
                <w:szCs w:val="24"/>
              </w:rPr>
              <w:t xml:space="preserve">№ </w:t>
            </w:r>
            <w:proofErr w:type="gramStart"/>
            <w:r w:rsidRPr="00712A8F">
              <w:rPr>
                <w:color w:val="000000" w:themeColor="text1"/>
                <w:sz w:val="24"/>
                <w:szCs w:val="24"/>
              </w:rPr>
              <w:t>п</w:t>
            </w:r>
            <w:proofErr w:type="gramEnd"/>
            <w:r w:rsidRPr="00712A8F">
              <w:rPr>
                <w:color w:val="000000" w:themeColor="text1"/>
                <w:sz w:val="24"/>
                <w:szCs w:val="24"/>
              </w:rPr>
              <w:t>/п</w:t>
            </w:r>
          </w:p>
        </w:tc>
        <w:tc>
          <w:tcPr>
            <w:tcW w:w="2561" w:type="dxa"/>
            <w:vMerge w:val="restart"/>
          </w:tcPr>
          <w:p w:rsidR="00E86D0E" w:rsidRPr="00712A8F" w:rsidRDefault="00E86D0E" w:rsidP="00314170">
            <w:pPr>
              <w:jc w:val="center"/>
              <w:rPr>
                <w:b/>
                <w:bCs/>
                <w:color w:val="000000" w:themeColor="text1"/>
                <w:sz w:val="24"/>
                <w:szCs w:val="24"/>
              </w:rPr>
            </w:pPr>
            <w:r w:rsidRPr="00712A8F">
              <w:rPr>
                <w:color w:val="000000" w:themeColor="text1"/>
                <w:sz w:val="24"/>
                <w:szCs w:val="24"/>
              </w:rPr>
              <w:t>Наименование показ</w:t>
            </w:r>
            <w:r w:rsidRPr="00712A8F">
              <w:rPr>
                <w:color w:val="000000" w:themeColor="text1"/>
                <w:sz w:val="24"/>
                <w:szCs w:val="24"/>
              </w:rPr>
              <w:t>а</w:t>
            </w:r>
            <w:r w:rsidRPr="00712A8F">
              <w:rPr>
                <w:color w:val="000000" w:themeColor="text1"/>
                <w:sz w:val="24"/>
                <w:szCs w:val="24"/>
              </w:rPr>
              <w:t>теля</w:t>
            </w:r>
          </w:p>
        </w:tc>
        <w:tc>
          <w:tcPr>
            <w:tcW w:w="813" w:type="dxa"/>
            <w:vMerge w:val="restart"/>
          </w:tcPr>
          <w:p w:rsidR="00E86D0E" w:rsidRPr="00712A8F" w:rsidRDefault="00E86D0E" w:rsidP="00314170">
            <w:pPr>
              <w:jc w:val="center"/>
              <w:rPr>
                <w:b/>
                <w:bCs/>
                <w:color w:val="000000" w:themeColor="text1"/>
                <w:sz w:val="24"/>
                <w:szCs w:val="24"/>
              </w:rPr>
            </w:pPr>
            <w:r w:rsidRPr="00712A8F">
              <w:rPr>
                <w:color w:val="000000" w:themeColor="text1"/>
                <w:sz w:val="24"/>
                <w:szCs w:val="24"/>
              </w:rPr>
              <w:t xml:space="preserve">Ед. </w:t>
            </w:r>
            <w:proofErr w:type="spellStart"/>
            <w:r w:rsidRPr="00712A8F">
              <w:rPr>
                <w:color w:val="000000" w:themeColor="text1"/>
                <w:sz w:val="24"/>
                <w:szCs w:val="24"/>
              </w:rPr>
              <w:t>изм</w:t>
            </w:r>
            <w:proofErr w:type="spellEnd"/>
          </w:p>
        </w:tc>
        <w:tc>
          <w:tcPr>
            <w:tcW w:w="4794" w:type="dxa"/>
            <w:gridSpan w:val="3"/>
          </w:tcPr>
          <w:p w:rsidR="00E86D0E" w:rsidRPr="00712A8F" w:rsidRDefault="00E86D0E" w:rsidP="00314170">
            <w:pPr>
              <w:jc w:val="center"/>
              <w:rPr>
                <w:b/>
                <w:bCs/>
                <w:color w:val="000000" w:themeColor="text1"/>
                <w:sz w:val="24"/>
                <w:szCs w:val="24"/>
              </w:rPr>
            </w:pPr>
            <w:r w:rsidRPr="00712A8F">
              <w:rPr>
                <w:color w:val="000000" w:themeColor="text1"/>
                <w:sz w:val="24"/>
                <w:szCs w:val="24"/>
              </w:rPr>
              <w:t>Значение показателя</w:t>
            </w:r>
          </w:p>
        </w:tc>
        <w:tc>
          <w:tcPr>
            <w:tcW w:w="1709" w:type="dxa"/>
            <w:vMerge w:val="restart"/>
          </w:tcPr>
          <w:p w:rsidR="00E86D0E" w:rsidRPr="00712A8F" w:rsidRDefault="00E86D0E" w:rsidP="00314170">
            <w:pPr>
              <w:jc w:val="center"/>
              <w:rPr>
                <w:b/>
                <w:bCs/>
                <w:color w:val="000000" w:themeColor="text1"/>
                <w:sz w:val="24"/>
                <w:szCs w:val="24"/>
              </w:rPr>
            </w:pPr>
            <w:r w:rsidRPr="00712A8F">
              <w:rPr>
                <w:color w:val="000000" w:themeColor="text1"/>
                <w:sz w:val="24"/>
                <w:szCs w:val="24"/>
              </w:rPr>
              <w:t>Причины о</w:t>
            </w:r>
            <w:r w:rsidRPr="00712A8F">
              <w:rPr>
                <w:color w:val="000000" w:themeColor="text1"/>
                <w:sz w:val="24"/>
                <w:szCs w:val="24"/>
              </w:rPr>
              <w:t>т</w:t>
            </w:r>
            <w:r w:rsidRPr="00712A8F">
              <w:rPr>
                <w:color w:val="000000" w:themeColor="text1"/>
                <w:sz w:val="24"/>
                <w:szCs w:val="24"/>
              </w:rPr>
              <w:t>клонения</w:t>
            </w:r>
          </w:p>
        </w:tc>
      </w:tr>
      <w:tr w:rsidR="00E86D0E" w:rsidRPr="00712A8F">
        <w:trPr>
          <w:jc w:val="center"/>
        </w:trPr>
        <w:tc>
          <w:tcPr>
            <w:tcW w:w="0" w:type="auto"/>
            <w:vMerge/>
            <w:vAlign w:val="center"/>
          </w:tcPr>
          <w:p w:rsidR="00E86D0E" w:rsidRPr="00712A8F" w:rsidRDefault="00E86D0E" w:rsidP="00314170">
            <w:pPr>
              <w:rPr>
                <w:b/>
                <w:bCs/>
                <w:color w:val="000000" w:themeColor="text1"/>
                <w:sz w:val="24"/>
                <w:szCs w:val="24"/>
              </w:rPr>
            </w:pPr>
          </w:p>
        </w:tc>
        <w:tc>
          <w:tcPr>
            <w:tcW w:w="0" w:type="auto"/>
            <w:vMerge/>
            <w:vAlign w:val="center"/>
          </w:tcPr>
          <w:p w:rsidR="00E86D0E" w:rsidRPr="00712A8F" w:rsidRDefault="00E86D0E" w:rsidP="00314170">
            <w:pPr>
              <w:rPr>
                <w:b/>
                <w:bCs/>
                <w:color w:val="000000" w:themeColor="text1"/>
                <w:sz w:val="24"/>
                <w:szCs w:val="24"/>
              </w:rPr>
            </w:pPr>
          </w:p>
        </w:tc>
        <w:tc>
          <w:tcPr>
            <w:tcW w:w="0" w:type="auto"/>
            <w:vMerge/>
            <w:vAlign w:val="center"/>
          </w:tcPr>
          <w:p w:rsidR="00E86D0E" w:rsidRPr="00712A8F" w:rsidRDefault="00E86D0E" w:rsidP="00314170">
            <w:pPr>
              <w:rPr>
                <w:b/>
                <w:bCs/>
                <w:color w:val="000000" w:themeColor="text1"/>
                <w:sz w:val="24"/>
                <w:szCs w:val="24"/>
              </w:rPr>
            </w:pPr>
          </w:p>
        </w:tc>
        <w:tc>
          <w:tcPr>
            <w:tcW w:w="1908" w:type="dxa"/>
          </w:tcPr>
          <w:p w:rsidR="00E86D0E" w:rsidRPr="00712A8F" w:rsidRDefault="00E86D0E" w:rsidP="00314170">
            <w:pPr>
              <w:jc w:val="center"/>
              <w:rPr>
                <w:color w:val="000000" w:themeColor="text1"/>
                <w:sz w:val="24"/>
                <w:szCs w:val="24"/>
              </w:rPr>
            </w:pPr>
            <w:r w:rsidRPr="00712A8F">
              <w:rPr>
                <w:color w:val="000000" w:themeColor="text1"/>
                <w:sz w:val="24"/>
                <w:szCs w:val="24"/>
              </w:rPr>
              <w:t xml:space="preserve">план </w:t>
            </w:r>
          </w:p>
          <w:p w:rsidR="00E86D0E" w:rsidRPr="00712A8F" w:rsidRDefault="00E86D0E" w:rsidP="00314170">
            <w:pPr>
              <w:jc w:val="center"/>
              <w:rPr>
                <w:b/>
                <w:bCs/>
                <w:color w:val="000000" w:themeColor="text1"/>
                <w:sz w:val="24"/>
                <w:szCs w:val="24"/>
              </w:rPr>
            </w:pPr>
            <w:r w:rsidRPr="00712A8F">
              <w:rPr>
                <w:color w:val="000000" w:themeColor="text1"/>
                <w:sz w:val="24"/>
                <w:szCs w:val="24"/>
              </w:rPr>
              <w:t>(в соответствии с муниципал</w:t>
            </w:r>
            <w:r w:rsidRPr="00712A8F">
              <w:rPr>
                <w:color w:val="000000" w:themeColor="text1"/>
                <w:sz w:val="24"/>
                <w:szCs w:val="24"/>
              </w:rPr>
              <w:t>ь</w:t>
            </w:r>
            <w:r w:rsidR="00AD52E2">
              <w:rPr>
                <w:color w:val="000000" w:themeColor="text1"/>
                <w:sz w:val="24"/>
                <w:szCs w:val="24"/>
              </w:rPr>
              <w:t>ным заданием 2018</w:t>
            </w:r>
            <w:r w:rsidRPr="00712A8F">
              <w:rPr>
                <w:color w:val="000000" w:themeColor="text1"/>
                <w:sz w:val="24"/>
                <w:szCs w:val="24"/>
              </w:rPr>
              <w:t>)</w:t>
            </w:r>
          </w:p>
        </w:tc>
        <w:tc>
          <w:tcPr>
            <w:tcW w:w="1490" w:type="dxa"/>
          </w:tcPr>
          <w:p w:rsidR="00E86D0E" w:rsidRPr="00712A8F" w:rsidRDefault="00E86D0E" w:rsidP="00314170">
            <w:pPr>
              <w:jc w:val="center"/>
              <w:rPr>
                <w:color w:val="000000" w:themeColor="text1"/>
                <w:sz w:val="24"/>
                <w:szCs w:val="24"/>
              </w:rPr>
            </w:pPr>
            <w:r w:rsidRPr="00712A8F">
              <w:rPr>
                <w:color w:val="000000" w:themeColor="text1"/>
                <w:sz w:val="24"/>
                <w:szCs w:val="24"/>
              </w:rPr>
              <w:t>факт</w:t>
            </w:r>
          </w:p>
        </w:tc>
        <w:tc>
          <w:tcPr>
            <w:tcW w:w="1396" w:type="dxa"/>
          </w:tcPr>
          <w:p w:rsidR="00E86D0E" w:rsidRPr="00712A8F" w:rsidRDefault="00E86D0E" w:rsidP="00314170">
            <w:pPr>
              <w:jc w:val="center"/>
              <w:rPr>
                <w:color w:val="000000" w:themeColor="text1"/>
                <w:sz w:val="24"/>
                <w:szCs w:val="24"/>
              </w:rPr>
            </w:pPr>
            <w:r w:rsidRPr="00712A8F">
              <w:rPr>
                <w:color w:val="000000" w:themeColor="text1"/>
                <w:sz w:val="24"/>
                <w:szCs w:val="24"/>
              </w:rPr>
              <w:t>отклонение</w:t>
            </w:r>
          </w:p>
        </w:tc>
        <w:tc>
          <w:tcPr>
            <w:tcW w:w="0" w:type="auto"/>
            <w:vMerge/>
            <w:vAlign w:val="center"/>
          </w:tcPr>
          <w:p w:rsidR="00E86D0E" w:rsidRPr="00712A8F" w:rsidRDefault="00E86D0E" w:rsidP="00314170">
            <w:pPr>
              <w:rPr>
                <w:b/>
                <w:bCs/>
                <w:color w:val="000000" w:themeColor="text1"/>
                <w:sz w:val="24"/>
                <w:szCs w:val="24"/>
              </w:rPr>
            </w:pPr>
          </w:p>
        </w:tc>
      </w:tr>
      <w:tr w:rsidR="00E86D0E" w:rsidRPr="00712A8F">
        <w:trPr>
          <w:jc w:val="center"/>
        </w:trPr>
        <w:tc>
          <w:tcPr>
            <w:tcW w:w="10417" w:type="dxa"/>
            <w:gridSpan w:val="7"/>
          </w:tcPr>
          <w:p w:rsidR="00E86D0E" w:rsidRPr="00712A8F" w:rsidRDefault="00E86D0E" w:rsidP="00314170">
            <w:pPr>
              <w:jc w:val="center"/>
              <w:rPr>
                <w:b/>
                <w:bCs/>
                <w:color w:val="000000" w:themeColor="text1"/>
                <w:sz w:val="24"/>
                <w:szCs w:val="24"/>
              </w:rPr>
            </w:pPr>
            <w:r w:rsidRPr="00712A8F">
              <w:rPr>
                <w:b/>
                <w:bCs/>
                <w:color w:val="000000" w:themeColor="text1"/>
                <w:sz w:val="24"/>
                <w:szCs w:val="24"/>
              </w:rPr>
              <w:t>Дошкольное образование</w:t>
            </w:r>
          </w:p>
        </w:tc>
      </w:tr>
      <w:tr w:rsidR="00E86D0E" w:rsidRPr="00712A8F">
        <w:trPr>
          <w:jc w:val="center"/>
        </w:trPr>
        <w:tc>
          <w:tcPr>
            <w:tcW w:w="540" w:type="dxa"/>
          </w:tcPr>
          <w:p w:rsidR="00E86D0E" w:rsidRPr="00712A8F" w:rsidRDefault="00E86D0E" w:rsidP="00612904">
            <w:pPr>
              <w:pStyle w:val="afffff3"/>
              <w:numPr>
                <w:ilvl w:val="0"/>
                <w:numId w:val="45"/>
              </w:numPr>
              <w:suppressAutoHyphens w:val="0"/>
              <w:spacing w:line="240" w:lineRule="auto"/>
              <w:jc w:val="left"/>
              <w:rPr>
                <w:color w:val="000000" w:themeColor="text1"/>
              </w:rPr>
            </w:pPr>
          </w:p>
        </w:tc>
        <w:tc>
          <w:tcPr>
            <w:tcW w:w="2561" w:type="dxa"/>
          </w:tcPr>
          <w:p w:rsidR="00E86D0E" w:rsidRPr="00712A8F" w:rsidRDefault="00E86D0E" w:rsidP="00314170">
            <w:pPr>
              <w:jc w:val="both"/>
              <w:rPr>
                <w:color w:val="000000" w:themeColor="text1"/>
                <w:sz w:val="24"/>
                <w:szCs w:val="24"/>
              </w:rPr>
            </w:pPr>
            <w:r w:rsidRPr="00712A8F">
              <w:rPr>
                <w:color w:val="000000" w:themeColor="text1"/>
                <w:sz w:val="24"/>
                <w:szCs w:val="24"/>
                <w:lang w:eastAsia="ar-SA"/>
              </w:rPr>
              <w:t>Доля педагогических работников с высшим образованием на д</w:t>
            </w:r>
            <w:r w:rsidRPr="00712A8F">
              <w:rPr>
                <w:color w:val="000000" w:themeColor="text1"/>
                <w:sz w:val="24"/>
                <w:szCs w:val="24"/>
                <w:lang w:eastAsia="ar-SA"/>
              </w:rPr>
              <w:t>о</w:t>
            </w:r>
            <w:r w:rsidRPr="00712A8F">
              <w:rPr>
                <w:color w:val="000000" w:themeColor="text1"/>
                <w:sz w:val="24"/>
                <w:szCs w:val="24"/>
                <w:lang w:eastAsia="ar-SA"/>
              </w:rPr>
              <w:t>школьной ступени в общей численности педагогических р</w:t>
            </w:r>
            <w:r w:rsidRPr="00712A8F">
              <w:rPr>
                <w:color w:val="000000" w:themeColor="text1"/>
                <w:sz w:val="24"/>
                <w:szCs w:val="24"/>
                <w:lang w:eastAsia="ar-SA"/>
              </w:rPr>
              <w:t>а</w:t>
            </w:r>
            <w:r w:rsidRPr="00712A8F">
              <w:rPr>
                <w:color w:val="000000" w:themeColor="text1"/>
                <w:sz w:val="24"/>
                <w:szCs w:val="24"/>
                <w:lang w:eastAsia="ar-SA"/>
              </w:rPr>
              <w:t>ботников на дошкол</w:t>
            </w:r>
            <w:r w:rsidRPr="00712A8F">
              <w:rPr>
                <w:color w:val="000000" w:themeColor="text1"/>
                <w:sz w:val="24"/>
                <w:szCs w:val="24"/>
                <w:lang w:eastAsia="ar-SA"/>
              </w:rPr>
              <w:t>ь</w:t>
            </w:r>
            <w:r w:rsidRPr="00712A8F">
              <w:rPr>
                <w:color w:val="000000" w:themeColor="text1"/>
                <w:sz w:val="24"/>
                <w:szCs w:val="24"/>
                <w:lang w:eastAsia="ar-SA"/>
              </w:rPr>
              <w:t>ной ступени образов</w:t>
            </w:r>
            <w:r w:rsidRPr="00712A8F">
              <w:rPr>
                <w:color w:val="000000" w:themeColor="text1"/>
                <w:sz w:val="24"/>
                <w:szCs w:val="24"/>
                <w:lang w:eastAsia="ar-SA"/>
              </w:rPr>
              <w:t>а</w:t>
            </w:r>
            <w:r w:rsidRPr="00712A8F">
              <w:rPr>
                <w:color w:val="000000" w:themeColor="text1"/>
                <w:sz w:val="24"/>
                <w:szCs w:val="24"/>
                <w:lang w:eastAsia="ar-SA"/>
              </w:rPr>
              <w:t>тельного учреждения</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E86D0E" w:rsidP="00314170">
            <w:pPr>
              <w:rPr>
                <w:color w:val="000000" w:themeColor="text1"/>
                <w:sz w:val="24"/>
                <w:szCs w:val="24"/>
              </w:rPr>
            </w:pPr>
          </w:p>
        </w:tc>
        <w:tc>
          <w:tcPr>
            <w:tcW w:w="1490" w:type="dxa"/>
          </w:tcPr>
          <w:p w:rsidR="00E86D0E" w:rsidRPr="00712A8F" w:rsidRDefault="00E86D0E" w:rsidP="00314170">
            <w:pPr>
              <w:rPr>
                <w:color w:val="000000" w:themeColor="text1"/>
                <w:sz w:val="24"/>
                <w:szCs w:val="24"/>
              </w:rPr>
            </w:pP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trHeight w:val="750"/>
          <w:jc w:val="center"/>
        </w:trPr>
        <w:tc>
          <w:tcPr>
            <w:tcW w:w="540" w:type="dxa"/>
            <w:vMerge w:val="restart"/>
          </w:tcPr>
          <w:p w:rsidR="00E86D0E" w:rsidRPr="00712A8F" w:rsidRDefault="00E86D0E" w:rsidP="00612904">
            <w:pPr>
              <w:pStyle w:val="afffff3"/>
              <w:numPr>
                <w:ilvl w:val="0"/>
                <w:numId w:val="45"/>
              </w:numPr>
              <w:suppressAutoHyphens w:val="0"/>
              <w:spacing w:line="240" w:lineRule="auto"/>
              <w:jc w:val="left"/>
              <w:rPr>
                <w:color w:val="000000" w:themeColor="text1"/>
              </w:rPr>
            </w:pPr>
          </w:p>
        </w:tc>
        <w:tc>
          <w:tcPr>
            <w:tcW w:w="2561" w:type="dxa"/>
            <w:vMerge w:val="restart"/>
          </w:tcPr>
          <w:p w:rsidR="00E86D0E" w:rsidRPr="00712A8F" w:rsidRDefault="00E86D0E" w:rsidP="00314170">
            <w:pPr>
              <w:jc w:val="both"/>
              <w:rPr>
                <w:color w:val="000000" w:themeColor="text1"/>
                <w:sz w:val="24"/>
                <w:szCs w:val="24"/>
                <w:lang w:eastAsia="ar-SA"/>
              </w:rPr>
            </w:pPr>
            <w:r w:rsidRPr="00712A8F">
              <w:rPr>
                <w:color w:val="000000" w:themeColor="text1"/>
                <w:sz w:val="24"/>
                <w:szCs w:val="24"/>
                <w:lang w:eastAsia="ar-SA"/>
              </w:rPr>
              <w:t>Доля педагогических работников, имеющих квалификационную категорию,</w:t>
            </w:r>
          </w:p>
          <w:p w:rsidR="00E86D0E" w:rsidRPr="00712A8F" w:rsidRDefault="00E86D0E" w:rsidP="00314170">
            <w:pPr>
              <w:jc w:val="both"/>
              <w:rPr>
                <w:color w:val="000000" w:themeColor="text1"/>
                <w:sz w:val="24"/>
                <w:szCs w:val="24"/>
              </w:rPr>
            </w:pPr>
            <w:r w:rsidRPr="00712A8F">
              <w:rPr>
                <w:color w:val="000000" w:themeColor="text1"/>
                <w:sz w:val="24"/>
                <w:szCs w:val="24"/>
                <w:lang w:eastAsia="ar-SA"/>
              </w:rPr>
              <w:t>из них имеют высшую квалификационную категорию</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E86D0E" w:rsidP="00314170">
            <w:pPr>
              <w:rPr>
                <w:color w:val="000000" w:themeColor="text1"/>
                <w:sz w:val="24"/>
                <w:szCs w:val="24"/>
              </w:rPr>
            </w:pPr>
          </w:p>
        </w:tc>
        <w:tc>
          <w:tcPr>
            <w:tcW w:w="1490" w:type="dxa"/>
          </w:tcPr>
          <w:p w:rsidR="00E86D0E" w:rsidRPr="00712A8F" w:rsidRDefault="00E86D0E" w:rsidP="00314170">
            <w:pPr>
              <w:rPr>
                <w:color w:val="000000" w:themeColor="text1"/>
                <w:sz w:val="24"/>
                <w:szCs w:val="24"/>
              </w:rPr>
            </w:pP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trHeight w:val="510"/>
          <w:jc w:val="center"/>
        </w:trPr>
        <w:tc>
          <w:tcPr>
            <w:tcW w:w="0" w:type="auto"/>
            <w:vMerge/>
            <w:vAlign w:val="center"/>
          </w:tcPr>
          <w:p w:rsidR="00E86D0E" w:rsidRPr="00712A8F" w:rsidRDefault="00E86D0E" w:rsidP="00314170">
            <w:pPr>
              <w:rPr>
                <w:color w:val="000000" w:themeColor="text1"/>
                <w:sz w:val="24"/>
                <w:szCs w:val="24"/>
              </w:rPr>
            </w:pPr>
          </w:p>
        </w:tc>
        <w:tc>
          <w:tcPr>
            <w:tcW w:w="0" w:type="auto"/>
            <w:vMerge/>
            <w:vAlign w:val="center"/>
          </w:tcPr>
          <w:p w:rsidR="00E86D0E" w:rsidRPr="00712A8F" w:rsidRDefault="00E86D0E" w:rsidP="00314170">
            <w:pPr>
              <w:rPr>
                <w:color w:val="000000" w:themeColor="text1"/>
                <w:sz w:val="24"/>
                <w:szCs w:val="24"/>
              </w:rPr>
            </w:pP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E86D0E" w:rsidP="00314170">
            <w:pPr>
              <w:rPr>
                <w:color w:val="000000" w:themeColor="text1"/>
                <w:sz w:val="24"/>
                <w:szCs w:val="24"/>
              </w:rPr>
            </w:pPr>
          </w:p>
        </w:tc>
        <w:tc>
          <w:tcPr>
            <w:tcW w:w="1490" w:type="dxa"/>
          </w:tcPr>
          <w:p w:rsidR="00E86D0E" w:rsidRPr="00712A8F" w:rsidRDefault="00E86D0E" w:rsidP="00314170">
            <w:pPr>
              <w:rPr>
                <w:color w:val="000000" w:themeColor="text1"/>
                <w:sz w:val="24"/>
                <w:szCs w:val="24"/>
              </w:rPr>
            </w:pP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jc w:val="center"/>
        </w:trPr>
        <w:tc>
          <w:tcPr>
            <w:tcW w:w="540" w:type="dxa"/>
          </w:tcPr>
          <w:p w:rsidR="00E86D0E" w:rsidRPr="00712A8F" w:rsidRDefault="00E86D0E" w:rsidP="00612904">
            <w:pPr>
              <w:pStyle w:val="afffff3"/>
              <w:numPr>
                <w:ilvl w:val="0"/>
                <w:numId w:val="45"/>
              </w:numPr>
              <w:suppressAutoHyphens w:val="0"/>
              <w:spacing w:line="240" w:lineRule="auto"/>
              <w:jc w:val="left"/>
              <w:rPr>
                <w:color w:val="000000" w:themeColor="text1"/>
              </w:rPr>
            </w:pPr>
          </w:p>
        </w:tc>
        <w:tc>
          <w:tcPr>
            <w:tcW w:w="2561" w:type="dxa"/>
          </w:tcPr>
          <w:p w:rsidR="00E86D0E" w:rsidRPr="00712A8F" w:rsidRDefault="00E86D0E" w:rsidP="00314170">
            <w:pPr>
              <w:jc w:val="both"/>
              <w:rPr>
                <w:color w:val="000000" w:themeColor="text1"/>
                <w:sz w:val="24"/>
                <w:szCs w:val="24"/>
              </w:rPr>
            </w:pPr>
            <w:r w:rsidRPr="00712A8F">
              <w:rPr>
                <w:color w:val="000000" w:themeColor="text1"/>
                <w:sz w:val="24"/>
                <w:szCs w:val="24"/>
                <w:lang w:eastAsia="ar-SA"/>
              </w:rPr>
              <w:t>Среднегодовая пос</w:t>
            </w:r>
            <w:r w:rsidRPr="00712A8F">
              <w:rPr>
                <w:color w:val="000000" w:themeColor="text1"/>
                <w:sz w:val="24"/>
                <w:szCs w:val="24"/>
                <w:lang w:eastAsia="ar-SA"/>
              </w:rPr>
              <w:t>е</w:t>
            </w:r>
            <w:r w:rsidRPr="00712A8F">
              <w:rPr>
                <w:color w:val="000000" w:themeColor="text1"/>
                <w:sz w:val="24"/>
                <w:szCs w:val="24"/>
                <w:lang w:eastAsia="ar-SA"/>
              </w:rPr>
              <w:t>щаемость детей в м</w:t>
            </w:r>
            <w:r w:rsidRPr="00712A8F">
              <w:rPr>
                <w:color w:val="000000" w:themeColor="text1"/>
                <w:sz w:val="24"/>
                <w:szCs w:val="24"/>
                <w:lang w:eastAsia="ar-SA"/>
              </w:rPr>
              <w:t>у</w:t>
            </w:r>
            <w:r w:rsidRPr="00712A8F">
              <w:rPr>
                <w:color w:val="000000" w:themeColor="text1"/>
                <w:sz w:val="24"/>
                <w:szCs w:val="24"/>
                <w:lang w:eastAsia="ar-SA"/>
              </w:rPr>
              <w:t>ниципальном образ</w:t>
            </w:r>
            <w:r w:rsidRPr="00712A8F">
              <w:rPr>
                <w:color w:val="000000" w:themeColor="text1"/>
                <w:sz w:val="24"/>
                <w:szCs w:val="24"/>
                <w:lang w:eastAsia="ar-SA"/>
              </w:rPr>
              <w:t>о</w:t>
            </w:r>
            <w:r w:rsidRPr="00712A8F">
              <w:rPr>
                <w:color w:val="000000" w:themeColor="text1"/>
                <w:sz w:val="24"/>
                <w:szCs w:val="24"/>
                <w:lang w:eastAsia="ar-SA"/>
              </w:rPr>
              <w:lastRenderedPageBreak/>
              <w:t>вательном учрежд</w:t>
            </w:r>
            <w:r w:rsidRPr="00712A8F">
              <w:rPr>
                <w:color w:val="000000" w:themeColor="text1"/>
                <w:sz w:val="24"/>
                <w:szCs w:val="24"/>
                <w:lang w:eastAsia="ar-SA"/>
              </w:rPr>
              <w:t>е</w:t>
            </w:r>
            <w:r w:rsidRPr="00712A8F">
              <w:rPr>
                <w:color w:val="000000" w:themeColor="text1"/>
                <w:sz w:val="24"/>
                <w:szCs w:val="24"/>
                <w:lang w:eastAsia="ar-SA"/>
              </w:rPr>
              <w:t xml:space="preserve">нии на ступени </w:t>
            </w:r>
            <w:proofErr w:type="gramStart"/>
            <w:r w:rsidRPr="00712A8F">
              <w:rPr>
                <w:color w:val="000000" w:themeColor="text1"/>
                <w:sz w:val="24"/>
                <w:szCs w:val="24"/>
                <w:lang w:eastAsia="ar-SA"/>
              </w:rPr>
              <w:t>д</w:t>
            </w:r>
            <w:r w:rsidRPr="00712A8F">
              <w:rPr>
                <w:color w:val="000000" w:themeColor="text1"/>
                <w:sz w:val="24"/>
                <w:szCs w:val="24"/>
                <w:lang w:eastAsia="ar-SA"/>
              </w:rPr>
              <w:t>о</w:t>
            </w:r>
            <w:r w:rsidRPr="00712A8F">
              <w:rPr>
                <w:color w:val="000000" w:themeColor="text1"/>
                <w:sz w:val="24"/>
                <w:szCs w:val="24"/>
                <w:lang w:eastAsia="ar-SA"/>
              </w:rPr>
              <w:t>школьного</w:t>
            </w:r>
            <w:proofErr w:type="gramEnd"/>
            <w:r w:rsidRPr="00712A8F">
              <w:rPr>
                <w:color w:val="000000" w:themeColor="text1"/>
                <w:sz w:val="24"/>
                <w:szCs w:val="24"/>
                <w:lang w:eastAsia="ar-SA"/>
              </w:rPr>
              <w:t xml:space="preserve"> образов</w:t>
            </w:r>
            <w:r w:rsidRPr="00712A8F">
              <w:rPr>
                <w:color w:val="000000" w:themeColor="text1"/>
                <w:sz w:val="24"/>
                <w:szCs w:val="24"/>
                <w:lang w:eastAsia="ar-SA"/>
              </w:rPr>
              <w:t>а</w:t>
            </w:r>
            <w:r w:rsidRPr="00712A8F">
              <w:rPr>
                <w:color w:val="000000" w:themeColor="text1"/>
                <w:sz w:val="24"/>
                <w:szCs w:val="24"/>
                <w:lang w:eastAsia="ar-SA"/>
              </w:rPr>
              <w:t>ния</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lastRenderedPageBreak/>
              <w:t>% / (чел.)</w:t>
            </w:r>
          </w:p>
        </w:tc>
        <w:tc>
          <w:tcPr>
            <w:tcW w:w="1908" w:type="dxa"/>
          </w:tcPr>
          <w:p w:rsidR="00E86D0E" w:rsidRPr="00712A8F" w:rsidRDefault="00E86D0E" w:rsidP="00314170">
            <w:pPr>
              <w:rPr>
                <w:color w:val="000000" w:themeColor="text1"/>
                <w:sz w:val="24"/>
                <w:szCs w:val="24"/>
              </w:rPr>
            </w:pPr>
          </w:p>
        </w:tc>
        <w:tc>
          <w:tcPr>
            <w:tcW w:w="1490" w:type="dxa"/>
          </w:tcPr>
          <w:p w:rsidR="00E86D0E" w:rsidRPr="00712A8F" w:rsidRDefault="00E86D0E" w:rsidP="00314170">
            <w:pPr>
              <w:rPr>
                <w:color w:val="000000" w:themeColor="text1"/>
                <w:sz w:val="24"/>
                <w:szCs w:val="24"/>
              </w:rPr>
            </w:pP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jc w:val="center"/>
        </w:trPr>
        <w:tc>
          <w:tcPr>
            <w:tcW w:w="540" w:type="dxa"/>
          </w:tcPr>
          <w:p w:rsidR="00E86D0E" w:rsidRPr="00712A8F" w:rsidRDefault="00E86D0E" w:rsidP="00612904">
            <w:pPr>
              <w:pStyle w:val="afffff3"/>
              <w:numPr>
                <w:ilvl w:val="0"/>
                <w:numId w:val="45"/>
              </w:numPr>
              <w:suppressAutoHyphens w:val="0"/>
              <w:spacing w:line="240" w:lineRule="auto"/>
              <w:jc w:val="left"/>
              <w:rPr>
                <w:color w:val="000000" w:themeColor="text1"/>
              </w:rPr>
            </w:pPr>
          </w:p>
        </w:tc>
        <w:tc>
          <w:tcPr>
            <w:tcW w:w="2561" w:type="dxa"/>
          </w:tcPr>
          <w:p w:rsidR="00E86D0E" w:rsidRPr="00712A8F" w:rsidRDefault="00E86D0E" w:rsidP="00314170">
            <w:pPr>
              <w:jc w:val="both"/>
              <w:rPr>
                <w:color w:val="000000" w:themeColor="text1"/>
                <w:sz w:val="24"/>
                <w:szCs w:val="24"/>
              </w:rPr>
            </w:pPr>
            <w:r w:rsidRPr="00712A8F">
              <w:rPr>
                <w:color w:val="000000" w:themeColor="text1"/>
                <w:kern w:val="2"/>
                <w:sz w:val="24"/>
                <w:szCs w:val="24"/>
                <w:lang w:eastAsia="ar-SA"/>
              </w:rPr>
              <w:t>Зарегистрированные обоснованные обр</w:t>
            </w:r>
            <w:r w:rsidRPr="00712A8F">
              <w:rPr>
                <w:color w:val="000000" w:themeColor="text1"/>
                <w:kern w:val="2"/>
                <w:sz w:val="24"/>
                <w:szCs w:val="24"/>
                <w:lang w:eastAsia="ar-SA"/>
              </w:rPr>
              <w:t>а</w:t>
            </w:r>
            <w:r w:rsidRPr="00712A8F">
              <w:rPr>
                <w:color w:val="000000" w:themeColor="text1"/>
                <w:kern w:val="2"/>
                <w:sz w:val="24"/>
                <w:szCs w:val="24"/>
                <w:lang w:eastAsia="ar-SA"/>
              </w:rPr>
              <w:t>щения граждан (жал</w:t>
            </w:r>
            <w:r w:rsidRPr="00712A8F">
              <w:rPr>
                <w:color w:val="000000" w:themeColor="text1"/>
                <w:kern w:val="2"/>
                <w:sz w:val="24"/>
                <w:szCs w:val="24"/>
                <w:lang w:eastAsia="ar-SA"/>
              </w:rPr>
              <w:t>о</w:t>
            </w:r>
            <w:r w:rsidRPr="00712A8F">
              <w:rPr>
                <w:color w:val="000000" w:themeColor="text1"/>
                <w:kern w:val="2"/>
                <w:sz w:val="24"/>
                <w:szCs w:val="24"/>
                <w:lang w:eastAsia="ar-SA"/>
              </w:rPr>
              <w:t>бы) на качество оказ</w:t>
            </w:r>
            <w:r w:rsidRPr="00712A8F">
              <w:rPr>
                <w:color w:val="000000" w:themeColor="text1"/>
                <w:kern w:val="2"/>
                <w:sz w:val="24"/>
                <w:szCs w:val="24"/>
                <w:lang w:eastAsia="ar-SA"/>
              </w:rPr>
              <w:t>а</w:t>
            </w:r>
            <w:r w:rsidRPr="00712A8F">
              <w:rPr>
                <w:color w:val="000000" w:themeColor="text1"/>
                <w:kern w:val="2"/>
                <w:sz w:val="24"/>
                <w:szCs w:val="24"/>
                <w:lang w:eastAsia="ar-SA"/>
              </w:rPr>
              <w:t>ния муниципальной услуги</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шт.</w:t>
            </w:r>
          </w:p>
        </w:tc>
        <w:tc>
          <w:tcPr>
            <w:tcW w:w="1908" w:type="dxa"/>
          </w:tcPr>
          <w:p w:rsidR="00E86D0E" w:rsidRPr="00712A8F" w:rsidRDefault="00E86D0E" w:rsidP="00314170">
            <w:pPr>
              <w:rPr>
                <w:color w:val="000000" w:themeColor="text1"/>
                <w:sz w:val="24"/>
                <w:szCs w:val="24"/>
              </w:rPr>
            </w:pPr>
          </w:p>
        </w:tc>
        <w:tc>
          <w:tcPr>
            <w:tcW w:w="1490" w:type="dxa"/>
          </w:tcPr>
          <w:p w:rsidR="00E86D0E" w:rsidRPr="00712A8F" w:rsidRDefault="00E86D0E" w:rsidP="00314170">
            <w:pPr>
              <w:rPr>
                <w:color w:val="000000" w:themeColor="text1"/>
                <w:sz w:val="24"/>
                <w:szCs w:val="24"/>
              </w:rPr>
            </w:pP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jc w:val="center"/>
        </w:trPr>
        <w:tc>
          <w:tcPr>
            <w:tcW w:w="10417" w:type="dxa"/>
            <w:gridSpan w:val="7"/>
          </w:tcPr>
          <w:p w:rsidR="00E86D0E" w:rsidRPr="00712A8F" w:rsidRDefault="00E86D0E" w:rsidP="00314170">
            <w:pPr>
              <w:jc w:val="center"/>
              <w:rPr>
                <w:b/>
                <w:bCs/>
                <w:color w:val="000000" w:themeColor="text1"/>
                <w:sz w:val="24"/>
                <w:szCs w:val="24"/>
              </w:rPr>
            </w:pPr>
            <w:r w:rsidRPr="00712A8F">
              <w:rPr>
                <w:b/>
                <w:bCs/>
                <w:color w:val="000000" w:themeColor="text1"/>
                <w:sz w:val="24"/>
                <w:szCs w:val="24"/>
              </w:rPr>
              <w:t>Общее образование</w:t>
            </w:r>
          </w:p>
        </w:tc>
      </w:tr>
      <w:tr w:rsidR="00E86D0E" w:rsidRPr="00712A8F">
        <w:trPr>
          <w:jc w:val="center"/>
        </w:trPr>
        <w:tc>
          <w:tcPr>
            <w:tcW w:w="540" w:type="dxa"/>
          </w:tcPr>
          <w:p w:rsidR="00E86D0E" w:rsidRPr="00712A8F" w:rsidRDefault="00E86D0E" w:rsidP="00612904">
            <w:pPr>
              <w:pStyle w:val="afffff3"/>
              <w:numPr>
                <w:ilvl w:val="0"/>
                <w:numId w:val="46"/>
              </w:numPr>
              <w:suppressAutoHyphens w:val="0"/>
              <w:spacing w:line="240" w:lineRule="auto"/>
              <w:jc w:val="left"/>
              <w:rPr>
                <w:color w:val="000000" w:themeColor="text1"/>
              </w:rPr>
            </w:pPr>
          </w:p>
        </w:tc>
        <w:tc>
          <w:tcPr>
            <w:tcW w:w="2561" w:type="dxa"/>
          </w:tcPr>
          <w:p w:rsidR="00E86D0E" w:rsidRPr="00712A8F" w:rsidRDefault="00E86D0E" w:rsidP="00314170">
            <w:pPr>
              <w:jc w:val="both"/>
              <w:rPr>
                <w:color w:val="000000" w:themeColor="text1"/>
                <w:sz w:val="24"/>
                <w:szCs w:val="24"/>
              </w:rPr>
            </w:pPr>
            <w:r w:rsidRPr="00712A8F">
              <w:rPr>
                <w:color w:val="000000" w:themeColor="text1"/>
                <w:sz w:val="24"/>
                <w:szCs w:val="24"/>
                <w:lang w:eastAsia="ar-SA"/>
              </w:rPr>
              <w:t>Доля педагогических работников с высшим образованием в общей численности педаг</w:t>
            </w:r>
            <w:r w:rsidRPr="00712A8F">
              <w:rPr>
                <w:color w:val="000000" w:themeColor="text1"/>
                <w:sz w:val="24"/>
                <w:szCs w:val="24"/>
                <w:lang w:eastAsia="ar-SA"/>
              </w:rPr>
              <w:t>о</w:t>
            </w:r>
            <w:r w:rsidRPr="00712A8F">
              <w:rPr>
                <w:color w:val="000000" w:themeColor="text1"/>
                <w:sz w:val="24"/>
                <w:szCs w:val="24"/>
                <w:lang w:eastAsia="ar-SA"/>
              </w:rPr>
              <w:t>гических работников муниципального о</w:t>
            </w:r>
            <w:r w:rsidRPr="00712A8F">
              <w:rPr>
                <w:color w:val="000000" w:themeColor="text1"/>
                <w:sz w:val="24"/>
                <w:szCs w:val="24"/>
                <w:lang w:eastAsia="ar-SA"/>
              </w:rPr>
              <w:t>б</w:t>
            </w:r>
            <w:r w:rsidRPr="00712A8F">
              <w:rPr>
                <w:color w:val="000000" w:themeColor="text1"/>
                <w:sz w:val="24"/>
                <w:szCs w:val="24"/>
                <w:lang w:eastAsia="ar-SA"/>
              </w:rPr>
              <w:t>щеобразовательного учреждения</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191EF4" w:rsidP="00314170">
            <w:pPr>
              <w:jc w:val="center"/>
              <w:rPr>
                <w:color w:val="000000" w:themeColor="text1"/>
                <w:sz w:val="24"/>
                <w:szCs w:val="24"/>
              </w:rPr>
            </w:pPr>
            <w:r w:rsidRPr="00712A8F">
              <w:rPr>
                <w:color w:val="000000" w:themeColor="text1"/>
                <w:sz w:val="24"/>
                <w:szCs w:val="24"/>
              </w:rPr>
              <w:t>85</w:t>
            </w:r>
            <w:r w:rsidR="00E86D0E" w:rsidRPr="00712A8F">
              <w:rPr>
                <w:color w:val="000000" w:themeColor="text1"/>
                <w:sz w:val="24"/>
                <w:szCs w:val="24"/>
              </w:rPr>
              <w:t>%</w:t>
            </w:r>
          </w:p>
        </w:tc>
        <w:tc>
          <w:tcPr>
            <w:tcW w:w="1490" w:type="dxa"/>
          </w:tcPr>
          <w:p w:rsidR="00E86D0E" w:rsidRPr="00712A8F" w:rsidRDefault="00337819" w:rsidP="00314170">
            <w:pPr>
              <w:jc w:val="center"/>
              <w:rPr>
                <w:color w:val="000000" w:themeColor="text1"/>
                <w:sz w:val="24"/>
                <w:szCs w:val="24"/>
              </w:rPr>
            </w:pPr>
            <w:r>
              <w:rPr>
                <w:color w:val="000000" w:themeColor="text1"/>
                <w:sz w:val="24"/>
                <w:szCs w:val="24"/>
              </w:rPr>
              <w:t>30</w:t>
            </w:r>
            <w:r w:rsidR="00813D0F" w:rsidRPr="00712A8F">
              <w:rPr>
                <w:color w:val="000000" w:themeColor="text1"/>
                <w:sz w:val="24"/>
                <w:szCs w:val="24"/>
              </w:rPr>
              <w:t>%/71</w:t>
            </w:r>
            <w:r w:rsidR="00E86D0E" w:rsidRPr="00712A8F">
              <w:rPr>
                <w:color w:val="000000" w:themeColor="text1"/>
                <w:sz w:val="24"/>
                <w:szCs w:val="24"/>
              </w:rPr>
              <w:t>чел.</w:t>
            </w:r>
          </w:p>
        </w:tc>
        <w:tc>
          <w:tcPr>
            <w:tcW w:w="1396" w:type="dxa"/>
          </w:tcPr>
          <w:p w:rsidR="00E86D0E" w:rsidRPr="00712A8F" w:rsidRDefault="00E86D0E" w:rsidP="00314170">
            <w:pPr>
              <w:jc w:val="center"/>
              <w:rPr>
                <w:color w:val="000000" w:themeColor="text1"/>
                <w:sz w:val="24"/>
                <w:szCs w:val="24"/>
              </w:rPr>
            </w:pPr>
          </w:p>
        </w:tc>
        <w:tc>
          <w:tcPr>
            <w:tcW w:w="1709" w:type="dxa"/>
          </w:tcPr>
          <w:p w:rsidR="00E86D0E" w:rsidRPr="00712A8F" w:rsidRDefault="00E86D0E" w:rsidP="00314170">
            <w:pPr>
              <w:jc w:val="center"/>
              <w:rPr>
                <w:b/>
                <w:bCs/>
                <w:color w:val="000000" w:themeColor="text1"/>
                <w:sz w:val="24"/>
                <w:szCs w:val="24"/>
              </w:rPr>
            </w:pPr>
          </w:p>
        </w:tc>
      </w:tr>
      <w:tr w:rsidR="00E86D0E" w:rsidRPr="00712A8F">
        <w:trPr>
          <w:trHeight w:val="750"/>
          <w:jc w:val="center"/>
        </w:trPr>
        <w:tc>
          <w:tcPr>
            <w:tcW w:w="540" w:type="dxa"/>
            <w:vMerge w:val="restart"/>
          </w:tcPr>
          <w:p w:rsidR="00E86D0E" w:rsidRPr="00712A8F" w:rsidRDefault="00E86D0E" w:rsidP="00612904">
            <w:pPr>
              <w:pStyle w:val="afffff3"/>
              <w:numPr>
                <w:ilvl w:val="0"/>
                <w:numId w:val="46"/>
              </w:numPr>
              <w:suppressAutoHyphens w:val="0"/>
              <w:spacing w:line="240" w:lineRule="auto"/>
              <w:jc w:val="left"/>
              <w:rPr>
                <w:color w:val="000000" w:themeColor="text1"/>
              </w:rPr>
            </w:pPr>
          </w:p>
        </w:tc>
        <w:tc>
          <w:tcPr>
            <w:tcW w:w="2561" w:type="dxa"/>
            <w:vMerge w:val="restart"/>
          </w:tcPr>
          <w:p w:rsidR="00E86D0E" w:rsidRPr="00712A8F" w:rsidRDefault="00E86D0E" w:rsidP="00314170">
            <w:pPr>
              <w:jc w:val="both"/>
              <w:rPr>
                <w:color w:val="000000" w:themeColor="text1"/>
                <w:sz w:val="24"/>
                <w:szCs w:val="24"/>
                <w:lang w:eastAsia="ar-SA"/>
              </w:rPr>
            </w:pPr>
            <w:r w:rsidRPr="00712A8F">
              <w:rPr>
                <w:color w:val="000000" w:themeColor="text1"/>
                <w:sz w:val="24"/>
                <w:szCs w:val="24"/>
                <w:lang w:eastAsia="ar-SA"/>
              </w:rPr>
              <w:t>Доля педагогических работников, имеющих квалификационную категорию,</w:t>
            </w:r>
          </w:p>
          <w:p w:rsidR="00E86D0E" w:rsidRPr="00712A8F" w:rsidRDefault="00E86D0E" w:rsidP="00314170">
            <w:pPr>
              <w:jc w:val="both"/>
              <w:rPr>
                <w:color w:val="000000" w:themeColor="text1"/>
                <w:sz w:val="24"/>
                <w:szCs w:val="24"/>
                <w:lang w:eastAsia="ar-SA"/>
              </w:rPr>
            </w:pPr>
          </w:p>
          <w:p w:rsidR="00E86D0E" w:rsidRPr="00712A8F" w:rsidRDefault="00E86D0E" w:rsidP="00314170">
            <w:pPr>
              <w:jc w:val="both"/>
              <w:rPr>
                <w:color w:val="000000" w:themeColor="text1"/>
                <w:sz w:val="24"/>
                <w:szCs w:val="24"/>
                <w:lang w:eastAsia="ar-SA"/>
              </w:rPr>
            </w:pPr>
          </w:p>
          <w:p w:rsidR="00E86D0E" w:rsidRPr="00712A8F" w:rsidRDefault="00E86D0E" w:rsidP="00314170">
            <w:pPr>
              <w:jc w:val="both"/>
              <w:rPr>
                <w:color w:val="000000" w:themeColor="text1"/>
                <w:sz w:val="24"/>
                <w:szCs w:val="24"/>
                <w:lang w:eastAsia="ar-SA"/>
              </w:rPr>
            </w:pPr>
          </w:p>
          <w:p w:rsidR="00E86D0E" w:rsidRPr="00712A8F" w:rsidRDefault="00E86D0E" w:rsidP="00314170">
            <w:pPr>
              <w:jc w:val="both"/>
              <w:rPr>
                <w:color w:val="000000" w:themeColor="text1"/>
                <w:sz w:val="24"/>
                <w:szCs w:val="24"/>
                <w:lang w:eastAsia="ar-SA"/>
              </w:rPr>
            </w:pPr>
          </w:p>
          <w:p w:rsidR="00E86D0E" w:rsidRPr="00712A8F" w:rsidRDefault="00E86D0E" w:rsidP="00314170">
            <w:pPr>
              <w:jc w:val="both"/>
              <w:rPr>
                <w:color w:val="000000" w:themeColor="text1"/>
                <w:sz w:val="24"/>
                <w:szCs w:val="24"/>
              </w:rPr>
            </w:pPr>
            <w:r w:rsidRPr="00712A8F">
              <w:rPr>
                <w:color w:val="000000" w:themeColor="text1"/>
                <w:sz w:val="24"/>
                <w:szCs w:val="24"/>
                <w:lang w:eastAsia="ar-SA"/>
              </w:rPr>
              <w:t>из них имеют высшую квалификационную категорию</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E86D0E" w:rsidP="00314170">
            <w:pPr>
              <w:jc w:val="center"/>
              <w:rPr>
                <w:color w:val="000000" w:themeColor="text1"/>
                <w:sz w:val="24"/>
                <w:szCs w:val="24"/>
              </w:rPr>
            </w:pPr>
            <w:r w:rsidRPr="00712A8F">
              <w:rPr>
                <w:color w:val="000000" w:themeColor="text1"/>
                <w:sz w:val="24"/>
                <w:szCs w:val="24"/>
              </w:rPr>
              <w:t>100%</w:t>
            </w:r>
          </w:p>
        </w:tc>
        <w:tc>
          <w:tcPr>
            <w:tcW w:w="1490" w:type="dxa"/>
          </w:tcPr>
          <w:p w:rsidR="00E86D0E" w:rsidRDefault="00337819" w:rsidP="00314170">
            <w:pPr>
              <w:jc w:val="center"/>
              <w:rPr>
                <w:color w:val="000000" w:themeColor="text1"/>
                <w:sz w:val="24"/>
                <w:szCs w:val="24"/>
              </w:rPr>
            </w:pPr>
            <w:r>
              <w:rPr>
                <w:color w:val="000000" w:themeColor="text1"/>
                <w:sz w:val="24"/>
                <w:szCs w:val="24"/>
              </w:rPr>
              <w:t>69%/53</w:t>
            </w:r>
            <w:r w:rsidR="00E86D0E" w:rsidRPr="00712A8F">
              <w:rPr>
                <w:color w:val="000000" w:themeColor="text1"/>
                <w:sz w:val="24"/>
                <w:szCs w:val="24"/>
              </w:rPr>
              <w:t>чел.</w:t>
            </w:r>
          </w:p>
          <w:p w:rsidR="000C67AD" w:rsidRDefault="000C67AD" w:rsidP="00314170">
            <w:pPr>
              <w:jc w:val="center"/>
              <w:rPr>
                <w:color w:val="000000" w:themeColor="text1"/>
                <w:sz w:val="24"/>
                <w:szCs w:val="24"/>
              </w:rPr>
            </w:pPr>
          </w:p>
          <w:p w:rsidR="000C67AD" w:rsidRDefault="000C67AD" w:rsidP="00314170">
            <w:pPr>
              <w:jc w:val="center"/>
              <w:rPr>
                <w:color w:val="000000" w:themeColor="text1"/>
                <w:sz w:val="24"/>
                <w:szCs w:val="24"/>
              </w:rPr>
            </w:pPr>
            <w:r>
              <w:rPr>
                <w:color w:val="000000" w:themeColor="text1"/>
                <w:sz w:val="24"/>
                <w:szCs w:val="24"/>
              </w:rPr>
              <w:t>16%/12чел (соответствие должности)</w:t>
            </w:r>
          </w:p>
          <w:p w:rsidR="000C67AD" w:rsidRPr="00712A8F" w:rsidRDefault="000C67AD" w:rsidP="00314170">
            <w:pPr>
              <w:jc w:val="center"/>
              <w:rPr>
                <w:color w:val="000000" w:themeColor="text1"/>
                <w:sz w:val="24"/>
                <w:szCs w:val="24"/>
              </w:rPr>
            </w:pPr>
          </w:p>
        </w:tc>
        <w:tc>
          <w:tcPr>
            <w:tcW w:w="1396" w:type="dxa"/>
          </w:tcPr>
          <w:p w:rsidR="00E86D0E" w:rsidRPr="00712A8F" w:rsidRDefault="00337819" w:rsidP="00314170">
            <w:pPr>
              <w:rPr>
                <w:color w:val="000000" w:themeColor="text1"/>
                <w:sz w:val="24"/>
                <w:szCs w:val="24"/>
              </w:rPr>
            </w:pPr>
            <w:r>
              <w:rPr>
                <w:color w:val="000000" w:themeColor="text1"/>
                <w:sz w:val="24"/>
                <w:szCs w:val="24"/>
              </w:rPr>
              <w:t>15</w:t>
            </w:r>
            <w:r w:rsidR="00092321" w:rsidRPr="00712A8F">
              <w:rPr>
                <w:color w:val="000000" w:themeColor="text1"/>
                <w:sz w:val="24"/>
                <w:szCs w:val="24"/>
              </w:rPr>
              <w:t>%/11</w:t>
            </w:r>
            <w:r w:rsidR="00E86D0E" w:rsidRPr="00712A8F">
              <w:rPr>
                <w:color w:val="000000" w:themeColor="text1"/>
                <w:sz w:val="24"/>
                <w:szCs w:val="24"/>
              </w:rPr>
              <w:t>чел.</w:t>
            </w:r>
          </w:p>
        </w:tc>
        <w:tc>
          <w:tcPr>
            <w:tcW w:w="1709" w:type="dxa"/>
          </w:tcPr>
          <w:p w:rsidR="00E86D0E" w:rsidRPr="00712A8F" w:rsidRDefault="00E86D0E" w:rsidP="00314170">
            <w:pPr>
              <w:rPr>
                <w:b/>
                <w:bCs/>
                <w:color w:val="000000" w:themeColor="text1"/>
                <w:sz w:val="24"/>
                <w:szCs w:val="24"/>
              </w:rPr>
            </w:pPr>
            <w:r w:rsidRPr="00712A8F">
              <w:rPr>
                <w:b/>
                <w:bCs/>
                <w:color w:val="000000" w:themeColor="text1"/>
                <w:sz w:val="24"/>
                <w:szCs w:val="24"/>
              </w:rPr>
              <w:t>Педагоги, имеющие длительный перерыв р</w:t>
            </w:r>
            <w:r w:rsidRPr="00712A8F">
              <w:rPr>
                <w:b/>
                <w:bCs/>
                <w:color w:val="000000" w:themeColor="text1"/>
                <w:sz w:val="24"/>
                <w:szCs w:val="24"/>
              </w:rPr>
              <w:t>а</w:t>
            </w:r>
            <w:r w:rsidRPr="00712A8F">
              <w:rPr>
                <w:b/>
                <w:bCs/>
                <w:color w:val="000000" w:themeColor="text1"/>
                <w:sz w:val="24"/>
                <w:szCs w:val="24"/>
              </w:rPr>
              <w:t>боты в должности  «учитель» и молодые специалисты</w:t>
            </w:r>
          </w:p>
        </w:tc>
      </w:tr>
      <w:tr w:rsidR="00E86D0E" w:rsidRPr="00712A8F">
        <w:trPr>
          <w:trHeight w:val="510"/>
          <w:jc w:val="center"/>
        </w:trPr>
        <w:tc>
          <w:tcPr>
            <w:tcW w:w="0" w:type="auto"/>
            <w:vMerge/>
            <w:vAlign w:val="center"/>
          </w:tcPr>
          <w:p w:rsidR="00E86D0E" w:rsidRPr="00712A8F" w:rsidRDefault="00E86D0E" w:rsidP="00314170">
            <w:pPr>
              <w:rPr>
                <w:color w:val="000000" w:themeColor="text1"/>
                <w:sz w:val="24"/>
                <w:szCs w:val="24"/>
              </w:rPr>
            </w:pPr>
          </w:p>
        </w:tc>
        <w:tc>
          <w:tcPr>
            <w:tcW w:w="0" w:type="auto"/>
            <w:vMerge/>
            <w:vAlign w:val="center"/>
          </w:tcPr>
          <w:p w:rsidR="00E86D0E" w:rsidRPr="00712A8F" w:rsidRDefault="00E86D0E" w:rsidP="00314170">
            <w:pPr>
              <w:rPr>
                <w:color w:val="000000" w:themeColor="text1"/>
                <w:sz w:val="24"/>
                <w:szCs w:val="24"/>
              </w:rPr>
            </w:pP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E86D0E" w:rsidP="00314170">
            <w:pPr>
              <w:jc w:val="center"/>
              <w:rPr>
                <w:color w:val="000000" w:themeColor="text1"/>
                <w:sz w:val="24"/>
                <w:szCs w:val="24"/>
              </w:rPr>
            </w:pPr>
            <w:r w:rsidRPr="00712A8F">
              <w:rPr>
                <w:color w:val="000000" w:themeColor="text1"/>
                <w:sz w:val="24"/>
                <w:szCs w:val="24"/>
              </w:rPr>
              <w:t>10%</w:t>
            </w:r>
          </w:p>
        </w:tc>
        <w:tc>
          <w:tcPr>
            <w:tcW w:w="1490" w:type="dxa"/>
          </w:tcPr>
          <w:p w:rsidR="00E86D0E" w:rsidRPr="00712A8F" w:rsidRDefault="00337819" w:rsidP="00314170">
            <w:pPr>
              <w:jc w:val="center"/>
              <w:rPr>
                <w:color w:val="000000" w:themeColor="text1"/>
                <w:sz w:val="24"/>
                <w:szCs w:val="24"/>
              </w:rPr>
            </w:pPr>
            <w:r>
              <w:rPr>
                <w:color w:val="000000" w:themeColor="text1"/>
                <w:sz w:val="24"/>
                <w:szCs w:val="24"/>
              </w:rPr>
              <w:t>39</w:t>
            </w:r>
            <w:r w:rsidR="00E86D0E" w:rsidRPr="00712A8F">
              <w:rPr>
                <w:color w:val="000000" w:themeColor="text1"/>
                <w:sz w:val="24"/>
                <w:szCs w:val="24"/>
              </w:rPr>
              <w:t>%</w:t>
            </w:r>
            <w:r w:rsidR="00D77706" w:rsidRPr="00712A8F">
              <w:rPr>
                <w:color w:val="000000" w:themeColor="text1"/>
                <w:sz w:val="24"/>
                <w:szCs w:val="24"/>
              </w:rPr>
              <w:t>/</w:t>
            </w:r>
            <w:r w:rsidR="00092321" w:rsidRPr="00712A8F">
              <w:rPr>
                <w:color w:val="000000" w:themeColor="text1"/>
                <w:sz w:val="24"/>
                <w:szCs w:val="24"/>
              </w:rPr>
              <w:t>3</w:t>
            </w:r>
            <w:r>
              <w:rPr>
                <w:color w:val="000000" w:themeColor="text1"/>
                <w:sz w:val="24"/>
                <w:szCs w:val="24"/>
              </w:rPr>
              <w:t>0</w:t>
            </w:r>
          </w:p>
        </w:tc>
        <w:tc>
          <w:tcPr>
            <w:tcW w:w="1396" w:type="dxa"/>
          </w:tcPr>
          <w:p w:rsidR="00E86D0E" w:rsidRPr="00712A8F" w:rsidRDefault="00E86D0E" w:rsidP="00314170">
            <w:pPr>
              <w:jc w:val="cente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trHeight w:val="510"/>
          <w:jc w:val="center"/>
        </w:trPr>
        <w:tc>
          <w:tcPr>
            <w:tcW w:w="540" w:type="dxa"/>
          </w:tcPr>
          <w:p w:rsidR="00E86D0E" w:rsidRPr="00712A8F" w:rsidRDefault="00E86D0E" w:rsidP="00612904">
            <w:pPr>
              <w:pStyle w:val="afffff3"/>
              <w:numPr>
                <w:ilvl w:val="0"/>
                <w:numId w:val="46"/>
              </w:numPr>
              <w:suppressAutoHyphens w:val="0"/>
              <w:spacing w:line="240" w:lineRule="auto"/>
              <w:jc w:val="left"/>
              <w:rPr>
                <w:color w:val="000000" w:themeColor="text1"/>
              </w:rPr>
            </w:pPr>
          </w:p>
        </w:tc>
        <w:tc>
          <w:tcPr>
            <w:tcW w:w="2561" w:type="dxa"/>
          </w:tcPr>
          <w:p w:rsidR="00E86D0E" w:rsidRPr="00712A8F" w:rsidRDefault="00E86D0E" w:rsidP="00314170">
            <w:pPr>
              <w:pStyle w:val="ConsPlusNonformat"/>
              <w:widowControl/>
              <w:jc w:val="both"/>
              <w:rPr>
                <w:rFonts w:ascii="Times New Roman" w:hAnsi="Times New Roman" w:cs="Times New Roman"/>
                <w:color w:val="000000" w:themeColor="text1"/>
                <w:sz w:val="24"/>
                <w:szCs w:val="24"/>
              </w:rPr>
            </w:pPr>
            <w:r w:rsidRPr="00712A8F">
              <w:rPr>
                <w:rFonts w:ascii="Times New Roman" w:hAnsi="Times New Roman" w:cs="Times New Roman"/>
                <w:color w:val="000000" w:themeColor="text1"/>
                <w:sz w:val="24"/>
                <w:szCs w:val="24"/>
                <w:lang w:eastAsia="ar-SA"/>
              </w:rPr>
              <w:t xml:space="preserve">Доля </w:t>
            </w:r>
            <w:proofErr w:type="gramStart"/>
            <w:r w:rsidRPr="00712A8F">
              <w:rPr>
                <w:rFonts w:ascii="Times New Roman" w:hAnsi="Times New Roman" w:cs="Times New Roman"/>
                <w:color w:val="000000" w:themeColor="text1"/>
                <w:sz w:val="24"/>
                <w:szCs w:val="24"/>
                <w:lang w:eastAsia="ar-SA"/>
              </w:rPr>
              <w:t>обучающихся</w:t>
            </w:r>
            <w:proofErr w:type="gramEnd"/>
            <w:r w:rsidRPr="00712A8F">
              <w:rPr>
                <w:rFonts w:ascii="Times New Roman" w:hAnsi="Times New Roman" w:cs="Times New Roman"/>
                <w:color w:val="000000" w:themeColor="text1"/>
                <w:sz w:val="24"/>
                <w:szCs w:val="24"/>
                <w:lang w:eastAsia="ar-SA"/>
              </w:rPr>
              <w:t>, получивших начал</w:t>
            </w:r>
            <w:r w:rsidRPr="00712A8F">
              <w:rPr>
                <w:rFonts w:ascii="Times New Roman" w:hAnsi="Times New Roman" w:cs="Times New Roman"/>
                <w:color w:val="000000" w:themeColor="text1"/>
                <w:sz w:val="24"/>
                <w:szCs w:val="24"/>
                <w:lang w:eastAsia="ar-SA"/>
              </w:rPr>
              <w:t>ь</w:t>
            </w:r>
            <w:r w:rsidRPr="00712A8F">
              <w:rPr>
                <w:rFonts w:ascii="Times New Roman" w:hAnsi="Times New Roman" w:cs="Times New Roman"/>
                <w:color w:val="000000" w:themeColor="text1"/>
                <w:sz w:val="24"/>
                <w:szCs w:val="24"/>
                <w:lang w:eastAsia="ar-SA"/>
              </w:rPr>
              <w:t>ное общее образов</w:t>
            </w:r>
            <w:r w:rsidRPr="00712A8F">
              <w:rPr>
                <w:rFonts w:ascii="Times New Roman" w:hAnsi="Times New Roman" w:cs="Times New Roman"/>
                <w:color w:val="000000" w:themeColor="text1"/>
                <w:sz w:val="24"/>
                <w:szCs w:val="24"/>
                <w:lang w:eastAsia="ar-SA"/>
              </w:rPr>
              <w:t>а</w:t>
            </w:r>
            <w:r w:rsidRPr="00712A8F">
              <w:rPr>
                <w:rFonts w:ascii="Times New Roman" w:hAnsi="Times New Roman" w:cs="Times New Roman"/>
                <w:color w:val="000000" w:themeColor="text1"/>
                <w:sz w:val="24"/>
                <w:szCs w:val="24"/>
                <w:lang w:eastAsia="ar-SA"/>
              </w:rPr>
              <w:t xml:space="preserve">ние и перешедших к следующему уровню образования (5-9 классы) </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191EF4" w:rsidP="00314170">
            <w:pPr>
              <w:jc w:val="center"/>
              <w:rPr>
                <w:color w:val="000000" w:themeColor="text1"/>
                <w:sz w:val="24"/>
                <w:szCs w:val="24"/>
              </w:rPr>
            </w:pPr>
            <w:r w:rsidRPr="00712A8F">
              <w:rPr>
                <w:color w:val="000000" w:themeColor="text1"/>
                <w:sz w:val="24"/>
                <w:szCs w:val="24"/>
              </w:rPr>
              <w:t>98</w:t>
            </w:r>
            <w:r w:rsidR="00E86D0E" w:rsidRPr="00712A8F">
              <w:rPr>
                <w:color w:val="000000" w:themeColor="text1"/>
                <w:sz w:val="24"/>
                <w:szCs w:val="24"/>
              </w:rPr>
              <w:t>%</w:t>
            </w:r>
          </w:p>
        </w:tc>
        <w:tc>
          <w:tcPr>
            <w:tcW w:w="1490" w:type="dxa"/>
          </w:tcPr>
          <w:p w:rsidR="00E86D0E" w:rsidRPr="00712A8F" w:rsidRDefault="00337819" w:rsidP="00D77706">
            <w:pPr>
              <w:rPr>
                <w:color w:val="000000" w:themeColor="text1"/>
                <w:sz w:val="24"/>
                <w:szCs w:val="24"/>
              </w:rPr>
            </w:pPr>
            <w:r>
              <w:rPr>
                <w:color w:val="000000" w:themeColor="text1"/>
                <w:sz w:val="24"/>
                <w:szCs w:val="24"/>
              </w:rPr>
              <w:t>98%/69</w:t>
            </w:r>
            <w:r w:rsidR="00E86D0E" w:rsidRPr="00712A8F">
              <w:rPr>
                <w:color w:val="000000" w:themeColor="text1"/>
                <w:sz w:val="24"/>
                <w:szCs w:val="24"/>
              </w:rPr>
              <w:t>чел.</w:t>
            </w:r>
          </w:p>
        </w:tc>
        <w:tc>
          <w:tcPr>
            <w:tcW w:w="1396" w:type="dxa"/>
          </w:tcPr>
          <w:p w:rsidR="00E86D0E" w:rsidRPr="00712A8F" w:rsidRDefault="00E86D0E" w:rsidP="00314170">
            <w:pPr>
              <w:jc w:val="cente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trHeight w:val="510"/>
          <w:jc w:val="center"/>
        </w:trPr>
        <w:tc>
          <w:tcPr>
            <w:tcW w:w="540" w:type="dxa"/>
          </w:tcPr>
          <w:p w:rsidR="00E86D0E" w:rsidRPr="00712A8F" w:rsidRDefault="00E86D0E" w:rsidP="00612904">
            <w:pPr>
              <w:pStyle w:val="afffff3"/>
              <w:numPr>
                <w:ilvl w:val="0"/>
                <w:numId w:val="46"/>
              </w:numPr>
              <w:suppressAutoHyphens w:val="0"/>
              <w:spacing w:line="240" w:lineRule="auto"/>
              <w:jc w:val="left"/>
              <w:rPr>
                <w:color w:val="000000" w:themeColor="text1"/>
              </w:rPr>
            </w:pPr>
          </w:p>
        </w:tc>
        <w:tc>
          <w:tcPr>
            <w:tcW w:w="2561" w:type="dxa"/>
          </w:tcPr>
          <w:p w:rsidR="00E86D0E" w:rsidRPr="00712A8F" w:rsidRDefault="00E86D0E" w:rsidP="00314170">
            <w:pPr>
              <w:pStyle w:val="ConsPlusNonformat"/>
              <w:widowControl/>
              <w:jc w:val="both"/>
              <w:rPr>
                <w:rFonts w:ascii="Times New Roman" w:hAnsi="Times New Roman" w:cs="Times New Roman"/>
                <w:color w:val="000000" w:themeColor="text1"/>
                <w:sz w:val="24"/>
                <w:szCs w:val="24"/>
              </w:rPr>
            </w:pPr>
            <w:r w:rsidRPr="00712A8F">
              <w:rPr>
                <w:rFonts w:ascii="Times New Roman" w:hAnsi="Times New Roman" w:cs="Times New Roman"/>
                <w:color w:val="000000" w:themeColor="text1"/>
                <w:sz w:val="24"/>
                <w:szCs w:val="24"/>
                <w:lang w:eastAsia="ar-SA"/>
              </w:rPr>
              <w:t xml:space="preserve">Доля </w:t>
            </w:r>
            <w:proofErr w:type="gramStart"/>
            <w:r w:rsidRPr="00712A8F">
              <w:rPr>
                <w:rFonts w:ascii="Times New Roman" w:hAnsi="Times New Roman" w:cs="Times New Roman"/>
                <w:color w:val="000000" w:themeColor="text1"/>
                <w:sz w:val="24"/>
                <w:szCs w:val="24"/>
                <w:lang w:eastAsia="ar-SA"/>
              </w:rPr>
              <w:t>обучающихся</w:t>
            </w:r>
            <w:proofErr w:type="gramEnd"/>
            <w:r w:rsidRPr="00712A8F">
              <w:rPr>
                <w:rFonts w:ascii="Times New Roman" w:hAnsi="Times New Roman" w:cs="Times New Roman"/>
                <w:color w:val="000000" w:themeColor="text1"/>
                <w:sz w:val="24"/>
                <w:szCs w:val="24"/>
                <w:lang w:eastAsia="ar-SA"/>
              </w:rPr>
              <w:t xml:space="preserve">, получивших основное общее образование </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191EF4" w:rsidP="00314170">
            <w:pPr>
              <w:jc w:val="center"/>
              <w:rPr>
                <w:color w:val="000000" w:themeColor="text1"/>
                <w:sz w:val="24"/>
                <w:szCs w:val="24"/>
              </w:rPr>
            </w:pPr>
            <w:r w:rsidRPr="00712A8F">
              <w:rPr>
                <w:color w:val="000000" w:themeColor="text1"/>
                <w:sz w:val="24"/>
                <w:szCs w:val="24"/>
              </w:rPr>
              <w:t>98</w:t>
            </w:r>
            <w:r w:rsidR="00E86D0E" w:rsidRPr="00712A8F">
              <w:rPr>
                <w:color w:val="000000" w:themeColor="text1"/>
                <w:sz w:val="24"/>
                <w:szCs w:val="24"/>
              </w:rPr>
              <w:t>%</w:t>
            </w:r>
          </w:p>
        </w:tc>
        <w:tc>
          <w:tcPr>
            <w:tcW w:w="1490" w:type="dxa"/>
          </w:tcPr>
          <w:p w:rsidR="00E86D0E" w:rsidRPr="00712A8F" w:rsidRDefault="00337819" w:rsidP="00337819">
            <w:pPr>
              <w:rPr>
                <w:color w:val="000000" w:themeColor="text1"/>
                <w:sz w:val="24"/>
                <w:szCs w:val="24"/>
              </w:rPr>
            </w:pPr>
            <w:r>
              <w:rPr>
                <w:color w:val="000000" w:themeColor="text1"/>
                <w:sz w:val="24"/>
                <w:szCs w:val="24"/>
              </w:rPr>
              <w:t>99%/81</w:t>
            </w:r>
            <w:r w:rsidR="00E86D0E" w:rsidRPr="00712A8F">
              <w:rPr>
                <w:color w:val="000000" w:themeColor="text1"/>
                <w:sz w:val="24"/>
                <w:szCs w:val="24"/>
              </w:rPr>
              <w:t>чел.</w:t>
            </w: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trHeight w:val="510"/>
          <w:jc w:val="center"/>
        </w:trPr>
        <w:tc>
          <w:tcPr>
            <w:tcW w:w="540" w:type="dxa"/>
          </w:tcPr>
          <w:p w:rsidR="00E86D0E" w:rsidRPr="00712A8F" w:rsidRDefault="00E86D0E" w:rsidP="00612904">
            <w:pPr>
              <w:pStyle w:val="afffff3"/>
              <w:numPr>
                <w:ilvl w:val="0"/>
                <w:numId w:val="46"/>
              </w:numPr>
              <w:suppressAutoHyphens w:val="0"/>
              <w:spacing w:line="240" w:lineRule="auto"/>
              <w:jc w:val="left"/>
              <w:rPr>
                <w:color w:val="000000" w:themeColor="text1"/>
              </w:rPr>
            </w:pPr>
          </w:p>
        </w:tc>
        <w:tc>
          <w:tcPr>
            <w:tcW w:w="2561" w:type="dxa"/>
          </w:tcPr>
          <w:p w:rsidR="00E86D0E" w:rsidRPr="00712A8F" w:rsidRDefault="00E86D0E" w:rsidP="00314170">
            <w:pPr>
              <w:pStyle w:val="ConsPlusNonformat"/>
              <w:widowControl/>
              <w:jc w:val="both"/>
              <w:rPr>
                <w:rFonts w:ascii="Times New Roman" w:hAnsi="Times New Roman" w:cs="Times New Roman"/>
                <w:color w:val="000000" w:themeColor="text1"/>
                <w:sz w:val="24"/>
                <w:szCs w:val="24"/>
                <w:lang w:eastAsia="ar-SA"/>
              </w:rPr>
            </w:pPr>
            <w:r w:rsidRPr="00712A8F">
              <w:rPr>
                <w:rFonts w:ascii="Times New Roman" w:hAnsi="Times New Roman" w:cs="Times New Roman"/>
                <w:color w:val="000000" w:themeColor="text1"/>
                <w:sz w:val="24"/>
                <w:szCs w:val="24"/>
                <w:lang w:eastAsia="ar-SA"/>
              </w:rPr>
              <w:t>Доля лиц, сдавших единый государстве</w:t>
            </w:r>
            <w:r w:rsidRPr="00712A8F">
              <w:rPr>
                <w:rFonts w:ascii="Times New Roman" w:hAnsi="Times New Roman" w:cs="Times New Roman"/>
                <w:color w:val="000000" w:themeColor="text1"/>
                <w:sz w:val="24"/>
                <w:szCs w:val="24"/>
                <w:lang w:eastAsia="ar-SA"/>
              </w:rPr>
              <w:t>н</w:t>
            </w:r>
            <w:r w:rsidRPr="00712A8F">
              <w:rPr>
                <w:rFonts w:ascii="Times New Roman" w:hAnsi="Times New Roman" w:cs="Times New Roman"/>
                <w:color w:val="000000" w:themeColor="text1"/>
                <w:sz w:val="24"/>
                <w:szCs w:val="24"/>
                <w:lang w:eastAsia="ar-SA"/>
              </w:rPr>
              <w:t>ный экзамен по ру</w:t>
            </w:r>
            <w:r w:rsidRPr="00712A8F">
              <w:rPr>
                <w:rFonts w:ascii="Times New Roman" w:hAnsi="Times New Roman" w:cs="Times New Roman"/>
                <w:color w:val="000000" w:themeColor="text1"/>
                <w:sz w:val="24"/>
                <w:szCs w:val="24"/>
                <w:lang w:eastAsia="ar-SA"/>
              </w:rPr>
              <w:t>с</w:t>
            </w:r>
            <w:r w:rsidRPr="00712A8F">
              <w:rPr>
                <w:rFonts w:ascii="Times New Roman" w:hAnsi="Times New Roman" w:cs="Times New Roman"/>
                <w:color w:val="000000" w:themeColor="text1"/>
                <w:sz w:val="24"/>
                <w:szCs w:val="24"/>
                <w:lang w:eastAsia="ar-SA"/>
              </w:rPr>
              <w:t>скому языку и мат</w:t>
            </w:r>
            <w:r w:rsidRPr="00712A8F">
              <w:rPr>
                <w:rFonts w:ascii="Times New Roman" w:hAnsi="Times New Roman" w:cs="Times New Roman"/>
                <w:color w:val="000000" w:themeColor="text1"/>
                <w:sz w:val="24"/>
                <w:szCs w:val="24"/>
                <w:lang w:eastAsia="ar-SA"/>
              </w:rPr>
              <w:t>е</w:t>
            </w:r>
            <w:r w:rsidRPr="00712A8F">
              <w:rPr>
                <w:rFonts w:ascii="Times New Roman" w:hAnsi="Times New Roman" w:cs="Times New Roman"/>
                <w:color w:val="000000" w:themeColor="text1"/>
                <w:sz w:val="24"/>
                <w:szCs w:val="24"/>
                <w:lang w:eastAsia="ar-SA"/>
              </w:rPr>
              <w:t>матике, в общей чи</w:t>
            </w:r>
            <w:r w:rsidRPr="00712A8F">
              <w:rPr>
                <w:rFonts w:ascii="Times New Roman" w:hAnsi="Times New Roman" w:cs="Times New Roman"/>
                <w:color w:val="000000" w:themeColor="text1"/>
                <w:sz w:val="24"/>
                <w:szCs w:val="24"/>
                <w:lang w:eastAsia="ar-SA"/>
              </w:rPr>
              <w:t>с</w:t>
            </w:r>
            <w:r w:rsidRPr="00712A8F">
              <w:rPr>
                <w:rFonts w:ascii="Times New Roman" w:hAnsi="Times New Roman" w:cs="Times New Roman"/>
                <w:color w:val="000000" w:themeColor="text1"/>
                <w:sz w:val="24"/>
                <w:szCs w:val="24"/>
                <w:lang w:eastAsia="ar-SA"/>
              </w:rPr>
              <w:t>ленности выпускн</w:t>
            </w:r>
            <w:r w:rsidRPr="00712A8F">
              <w:rPr>
                <w:rFonts w:ascii="Times New Roman" w:hAnsi="Times New Roman" w:cs="Times New Roman"/>
                <w:color w:val="000000" w:themeColor="text1"/>
                <w:sz w:val="24"/>
                <w:szCs w:val="24"/>
                <w:lang w:eastAsia="ar-SA"/>
              </w:rPr>
              <w:t>и</w:t>
            </w:r>
            <w:r w:rsidRPr="00712A8F">
              <w:rPr>
                <w:rFonts w:ascii="Times New Roman" w:hAnsi="Times New Roman" w:cs="Times New Roman"/>
                <w:color w:val="000000" w:themeColor="text1"/>
                <w:sz w:val="24"/>
                <w:szCs w:val="24"/>
                <w:lang w:eastAsia="ar-SA"/>
              </w:rPr>
              <w:t>ков общеобразов</w:t>
            </w:r>
            <w:r w:rsidRPr="00712A8F">
              <w:rPr>
                <w:rFonts w:ascii="Times New Roman" w:hAnsi="Times New Roman" w:cs="Times New Roman"/>
                <w:color w:val="000000" w:themeColor="text1"/>
                <w:sz w:val="24"/>
                <w:szCs w:val="24"/>
                <w:lang w:eastAsia="ar-SA"/>
              </w:rPr>
              <w:t>а</w:t>
            </w:r>
            <w:r w:rsidRPr="00712A8F">
              <w:rPr>
                <w:rFonts w:ascii="Times New Roman" w:hAnsi="Times New Roman" w:cs="Times New Roman"/>
                <w:color w:val="000000" w:themeColor="text1"/>
                <w:sz w:val="24"/>
                <w:szCs w:val="24"/>
                <w:lang w:eastAsia="ar-SA"/>
              </w:rPr>
              <w:t xml:space="preserve">тельного учреждения </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E86D0E" w:rsidP="00314170">
            <w:pPr>
              <w:jc w:val="center"/>
              <w:rPr>
                <w:color w:val="000000" w:themeColor="text1"/>
                <w:sz w:val="24"/>
                <w:szCs w:val="24"/>
              </w:rPr>
            </w:pPr>
            <w:r w:rsidRPr="00712A8F">
              <w:rPr>
                <w:color w:val="000000" w:themeColor="text1"/>
                <w:sz w:val="24"/>
                <w:szCs w:val="24"/>
              </w:rPr>
              <w:t>100%</w:t>
            </w:r>
          </w:p>
        </w:tc>
        <w:tc>
          <w:tcPr>
            <w:tcW w:w="1490" w:type="dxa"/>
          </w:tcPr>
          <w:p w:rsidR="00E86D0E" w:rsidRPr="00712A8F" w:rsidRDefault="00337819" w:rsidP="00191EF4">
            <w:pPr>
              <w:jc w:val="center"/>
              <w:rPr>
                <w:color w:val="000000" w:themeColor="text1"/>
                <w:sz w:val="24"/>
                <w:szCs w:val="24"/>
              </w:rPr>
            </w:pPr>
            <w:r>
              <w:rPr>
                <w:color w:val="000000" w:themeColor="text1"/>
                <w:sz w:val="24"/>
                <w:szCs w:val="24"/>
              </w:rPr>
              <w:t>100%/15</w:t>
            </w:r>
            <w:r w:rsidR="00E86D0E" w:rsidRPr="00712A8F">
              <w:rPr>
                <w:color w:val="000000" w:themeColor="text1"/>
                <w:sz w:val="24"/>
                <w:szCs w:val="24"/>
              </w:rPr>
              <w:t>чел.</w:t>
            </w: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trHeight w:val="510"/>
          <w:jc w:val="center"/>
        </w:trPr>
        <w:tc>
          <w:tcPr>
            <w:tcW w:w="540" w:type="dxa"/>
          </w:tcPr>
          <w:p w:rsidR="00E86D0E" w:rsidRPr="00712A8F" w:rsidRDefault="00E86D0E" w:rsidP="00612904">
            <w:pPr>
              <w:pStyle w:val="afffff3"/>
              <w:numPr>
                <w:ilvl w:val="0"/>
                <w:numId w:val="46"/>
              </w:numPr>
              <w:suppressAutoHyphens w:val="0"/>
              <w:spacing w:line="240" w:lineRule="auto"/>
              <w:jc w:val="left"/>
              <w:rPr>
                <w:color w:val="000000" w:themeColor="text1"/>
              </w:rPr>
            </w:pPr>
          </w:p>
        </w:tc>
        <w:tc>
          <w:tcPr>
            <w:tcW w:w="2561" w:type="dxa"/>
          </w:tcPr>
          <w:p w:rsidR="00E86D0E" w:rsidRPr="00712A8F" w:rsidRDefault="00E86D0E" w:rsidP="00314170">
            <w:pPr>
              <w:pStyle w:val="ConsPlusNonformat"/>
              <w:widowControl/>
              <w:jc w:val="both"/>
              <w:rPr>
                <w:rFonts w:ascii="Times New Roman" w:hAnsi="Times New Roman" w:cs="Times New Roman"/>
                <w:color w:val="000000" w:themeColor="text1"/>
                <w:sz w:val="24"/>
                <w:szCs w:val="24"/>
                <w:lang w:eastAsia="ar-SA"/>
              </w:rPr>
            </w:pPr>
            <w:r w:rsidRPr="00712A8F">
              <w:rPr>
                <w:rFonts w:ascii="Times New Roman" w:hAnsi="Times New Roman" w:cs="Times New Roman"/>
                <w:color w:val="000000" w:themeColor="text1"/>
                <w:sz w:val="24"/>
                <w:szCs w:val="24"/>
                <w:lang w:eastAsia="ar-SA"/>
              </w:rPr>
              <w:t>Обеспеченность м</w:t>
            </w:r>
            <w:r w:rsidRPr="00712A8F">
              <w:rPr>
                <w:rFonts w:ascii="Times New Roman" w:hAnsi="Times New Roman" w:cs="Times New Roman"/>
                <w:color w:val="000000" w:themeColor="text1"/>
                <w:sz w:val="24"/>
                <w:szCs w:val="24"/>
                <w:lang w:eastAsia="ar-SA"/>
              </w:rPr>
              <w:t>у</w:t>
            </w:r>
            <w:r w:rsidRPr="00712A8F">
              <w:rPr>
                <w:rFonts w:ascii="Times New Roman" w:hAnsi="Times New Roman" w:cs="Times New Roman"/>
                <w:color w:val="000000" w:themeColor="text1"/>
                <w:sz w:val="24"/>
                <w:szCs w:val="24"/>
                <w:lang w:eastAsia="ar-SA"/>
              </w:rPr>
              <w:t>ниципального общ</w:t>
            </w:r>
            <w:r w:rsidRPr="00712A8F">
              <w:rPr>
                <w:rFonts w:ascii="Times New Roman" w:hAnsi="Times New Roman" w:cs="Times New Roman"/>
                <w:color w:val="000000" w:themeColor="text1"/>
                <w:sz w:val="24"/>
                <w:szCs w:val="24"/>
                <w:lang w:eastAsia="ar-SA"/>
              </w:rPr>
              <w:t>е</w:t>
            </w:r>
            <w:r w:rsidRPr="00712A8F">
              <w:rPr>
                <w:rFonts w:ascii="Times New Roman" w:hAnsi="Times New Roman" w:cs="Times New Roman"/>
                <w:color w:val="000000" w:themeColor="text1"/>
                <w:sz w:val="24"/>
                <w:szCs w:val="24"/>
                <w:lang w:eastAsia="ar-SA"/>
              </w:rPr>
              <w:t>образовательного учреждения компь</w:t>
            </w:r>
            <w:r w:rsidRPr="00712A8F">
              <w:rPr>
                <w:rFonts w:ascii="Times New Roman" w:hAnsi="Times New Roman" w:cs="Times New Roman"/>
                <w:color w:val="000000" w:themeColor="text1"/>
                <w:sz w:val="24"/>
                <w:szCs w:val="24"/>
                <w:lang w:eastAsia="ar-SA"/>
              </w:rPr>
              <w:t>ю</w:t>
            </w:r>
            <w:r w:rsidRPr="00712A8F">
              <w:rPr>
                <w:rFonts w:ascii="Times New Roman" w:hAnsi="Times New Roman" w:cs="Times New Roman"/>
                <w:color w:val="000000" w:themeColor="text1"/>
                <w:sz w:val="24"/>
                <w:szCs w:val="24"/>
                <w:lang w:eastAsia="ar-SA"/>
              </w:rPr>
              <w:lastRenderedPageBreak/>
              <w:t>терной техникой</w:t>
            </w:r>
          </w:p>
          <w:p w:rsidR="00E86D0E" w:rsidRPr="00712A8F" w:rsidRDefault="00E86D0E" w:rsidP="00314170">
            <w:pPr>
              <w:pStyle w:val="ConsPlusNonformat"/>
              <w:widowControl/>
              <w:jc w:val="both"/>
              <w:rPr>
                <w:rFonts w:ascii="Times New Roman" w:hAnsi="Times New Roman" w:cs="Times New Roman"/>
                <w:color w:val="000000" w:themeColor="text1"/>
                <w:sz w:val="24"/>
                <w:szCs w:val="24"/>
                <w:lang w:eastAsia="ar-SA"/>
              </w:rPr>
            </w:pPr>
            <w:r w:rsidRPr="00712A8F">
              <w:rPr>
                <w:rFonts w:ascii="Times New Roman" w:hAnsi="Times New Roman" w:cs="Times New Roman"/>
                <w:color w:val="000000" w:themeColor="text1"/>
                <w:sz w:val="24"/>
                <w:szCs w:val="24"/>
                <w:lang w:eastAsia="ar-SA"/>
              </w:rPr>
              <w:t>(численность обуч</w:t>
            </w:r>
            <w:r w:rsidRPr="00712A8F">
              <w:rPr>
                <w:rFonts w:ascii="Times New Roman" w:hAnsi="Times New Roman" w:cs="Times New Roman"/>
                <w:color w:val="000000" w:themeColor="text1"/>
                <w:sz w:val="24"/>
                <w:szCs w:val="24"/>
                <w:lang w:eastAsia="ar-SA"/>
              </w:rPr>
              <w:t>а</w:t>
            </w:r>
            <w:r w:rsidRPr="00712A8F">
              <w:rPr>
                <w:rFonts w:ascii="Times New Roman" w:hAnsi="Times New Roman" w:cs="Times New Roman"/>
                <w:color w:val="000000" w:themeColor="text1"/>
                <w:sz w:val="24"/>
                <w:szCs w:val="24"/>
                <w:lang w:eastAsia="ar-SA"/>
              </w:rPr>
              <w:t xml:space="preserve">ющихся 2-11 </w:t>
            </w:r>
            <w:proofErr w:type="spellStart"/>
            <w:r w:rsidRPr="00712A8F">
              <w:rPr>
                <w:rFonts w:ascii="Times New Roman" w:hAnsi="Times New Roman" w:cs="Times New Roman"/>
                <w:color w:val="000000" w:themeColor="text1"/>
                <w:sz w:val="24"/>
                <w:szCs w:val="24"/>
                <w:lang w:eastAsia="ar-SA"/>
              </w:rPr>
              <w:t>кл</w:t>
            </w:r>
            <w:proofErr w:type="spellEnd"/>
            <w:r w:rsidRPr="00712A8F">
              <w:rPr>
                <w:rFonts w:ascii="Times New Roman" w:hAnsi="Times New Roman" w:cs="Times New Roman"/>
                <w:color w:val="000000" w:themeColor="text1"/>
                <w:sz w:val="24"/>
                <w:szCs w:val="24"/>
                <w:lang w:eastAsia="ar-SA"/>
              </w:rPr>
              <w:t>. к к</w:t>
            </w:r>
            <w:r w:rsidRPr="00712A8F">
              <w:rPr>
                <w:rFonts w:ascii="Times New Roman" w:hAnsi="Times New Roman" w:cs="Times New Roman"/>
                <w:color w:val="000000" w:themeColor="text1"/>
                <w:sz w:val="24"/>
                <w:szCs w:val="24"/>
                <w:lang w:eastAsia="ar-SA"/>
              </w:rPr>
              <w:t>о</w:t>
            </w:r>
            <w:r w:rsidRPr="00712A8F">
              <w:rPr>
                <w:rFonts w:ascii="Times New Roman" w:hAnsi="Times New Roman" w:cs="Times New Roman"/>
                <w:color w:val="000000" w:themeColor="text1"/>
                <w:sz w:val="24"/>
                <w:szCs w:val="24"/>
                <w:lang w:eastAsia="ar-SA"/>
              </w:rPr>
              <w:t>личеству компьют</w:t>
            </w:r>
            <w:r w:rsidRPr="00712A8F">
              <w:rPr>
                <w:rFonts w:ascii="Times New Roman" w:hAnsi="Times New Roman" w:cs="Times New Roman"/>
                <w:color w:val="000000" w:themeColor="text1"/>
                <w:sz w:val="24"/>
                <w:szCs w:val="24"/>
                <w:lang w:eastAsia="ar-SA"/>
              </w:rPr>
              <w:t>е</w:t>
            </w:r>
            <w:r w:rsidRPr="00712A8F">
              <w:rPr>
                <w:rFonts w:ascii="Times New Roman" w:hAnsi="Times New Roman" w:cs="Times New Roman"/>
                <w:color w:val="000000" w:themeColor="text1"/>
                <w:sz w:val="24"/>
                <w:szCs w:val="24"/>
                <w:lang w:eastAsia="ar-SA"/>
              </w:rPr>
              <w:t>ров, используемых в образовательном пр</w:t>
            </w:r>
            <w:r w:rsidRPr="00712A8F">
              <w:rPr>
                <w:rFonts w:ascii="Times New Roman" w:hAnsi="Times New Roman" w:cs="Times New Roman"/>
                <w:color w:val="000000" w:themeColor="text1"/>
                <w:sz w:val="24"/>
                <w:szCs w:val="24"/>
                <w:lang w:eastAsia="ar-SA"/>
              </w:rPr>
              <w:t>о</w:t>
            </w:r>
            <w:r w:rsidRPr="00712A8F">
              <w:rPr>
                <w:rFonts w:ascii="Times New Roman" w:hAnsi="Times New Roman" w:cs="Times New Roman"/>
                <w:color w:val="000000" w:themeColor="text1"/>
                <w:sz w:val="24"/>
                <w:szCs w:val="24"/>
                <w:lang w:eastAsia="ar-SA"/>
              </w:rPr>
              <w:t>цессе)</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lastRenderedPageBreak/>
              <w:t>чел.</w:t>
            </w:r>
          </w:p>
        </w:tc>
        <w:tc>
          <w:tcPr>
            <w:tcW w:w="1908" w:type="dxa"/>
          </w:tcPr>
          <w:p w:rsidR="00E86D0E" w:rsidRPr="00712A8F" w:rsidRDefault="00E86D0E" w:rsidP="00314170">
            <w:pPr>
              <w:jc w:val="center"/>
              <w:rPr>
                <w:color w:val="000000" w:themeColor="text1"/>
                <w:sz w:val="24"/>
                <w:szCs w:val="24"/>
              </w:rPr>
            </w:pPr>
            <w:r w:rsidRPr="00712A8F">
              <w:rPr>
                <w:color w:val="000000" w:themeColor="text1"/>
                <w:sz w:val="24"/>
                <w:szCs w:val="24"/>
              </w:rPr>
              <w:t>8</w:t>
            </w:r>
          </w:p>
        </w:tc>
        <w:tc>
          <w:tcPr>
            <w:tcW w:w="1490" w:type="dxa"/>
          </w:tcPr>
          <w:p w:rsidR="00E86D0E" w:rsidRPr="00712A8F" w:rsidRDefault="00092321" w:rsidP="00191EF4">
            <w:pPr>
              <w:jc w:val="center"/>
              <w:rPr>
                <w:color w:val="000000" w:themeColor="text1"/>
                <w:sz w:val="24"/>
                <w:szCs w:val="24"/>
              </w:rPr>
            </w:pPr>
            <w:r w:rsidRPr="00712A8F">
              <w:rPr>
                <w:color w:val="000000" w:themeColor="text1"/>
                <w:sz w:val="24"/>
                <w:szCs w:val="24"/>
              </w:rPr>
              <w:t>4,1</w:t>
            </w:r>
            <w:r w:rsidR="00E86D0E" w:rsidRPr="00712A8F">
              <w:rPr>
                <w:color w:val="000000" w:themeColor="text1"/>
                <w:sz w:val="24"/>
                <w:szCs w:val="24"/>
              </w:rPr>
              <w:t>чел</w:t>
            </w: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jc w:val="center"/>
        </w:trPr>
        <w:tc>
          <w:tcPr>
            <w:tcW w:w="540" w:type="dxa"/>
          </w:tcPr>
          <w:p w:rsidR="00E86D0E" w:rsidRPr="00712A8F" w:rsidRDefault="00E86D0E" w:rsidP="00612904">
            <w:pPr>
              <w:pStyle w:val="afffff3"/>
              <w:numPr>
                <w:ilvl w:val="0"/>
                <w:numId w:val="46"/>
              </w:numPr>
              <w:suppressAutoHyphens w:val="0"/>
              <w:spacing w:line="240" w:lineRule="auto"/>
              <w:jc w:val="left"/>
              <w:rPr>
                <w:color w:val="000000" w:themeColor="text1"/>
              </w:rPr>
            </w:pPr>
          </w:p>
        </w:tc>
        <w:tc>
          <w:tcPr>
            <w:tcW w:w="2561" w:type="dxa"/>
          </w:tcPr>
          <w:p w:rsidR="00E86D0E" w:rsidRPr="00712A8F" w:rsidRDefault="00E86D0E" w:rsidP="00314170">
            <w:pPr>
              <w:jc w:val="both"/>
              <w:rPr>
                <w:b/>
                <w:bCs/>
                <w:color w:val="000000" w:themeColor="text1"/>
                <w:sz w:val="24"/>
                <w:szCs w:val="24"/>
              </w:rPr>
            </w:pPr>
            <w:r w:rsidRPr="00712A8F">
              <w:rPr>
                <w:color w:val="000000" w:themeColor="text1"/>
                <w:kern w:val="2"/>
                <w:sz w:val="24"/>
                <w:szCs w:val="24"/>
                <w:lang w:eastAsia="ar-SA"/>
              </w:rPr>
              <w:t>Зарегистрированные обоснованные обр</w:t>
            </w:r>
            <w:r w:rsidRPr="00712A8F">
              <w:rPr>
                <w:color w:val="000000" w:themeColor="text1"/>
                <w:kern w:val="2"/>
                <w:sz w:val="24"/>
                <w:szCs w:val="24"/>
                <w:lang w:eastAsia="ar-SA"/>
              </w:rPr>
              <w:t>а</w:t>
            </w:r>
            <w:r w:rsidRPr="00712A8F">
              <w:rPr>
                <w:color w:val="000000" w:themeColor="text1"/>
                <w:kern w:val="2"/>
                <w:sz w:val="24"/>
                <w:szCs w:val="24"/>
                <w:lang w:eastAsia="ar-SA"/>
              </w:rPr>
              <w:t>щения граждан (жал</w:t>
            </w:r>
            <w:r w:rsidRPr="00712A8F">
              <w:rPr>
                <w:color w:val="000000" w:themeColor="text1"/>
                <w:kern w:val="2"/>
                <w:sz w:val="24"/>
                <w:szCs w:val="24"/>
                <w:lang w:eastAsia="ar-SA"/>
              </w:rPr>
              <w:t>о</w:t>
            </w:r>
            <w:r w:rsidRPr="00712A8F">
              <w:rPr>
                <w:color w:val="000000" w:themeColor="text1"/>
                <w:kern w:val="2"/>
                <w:sz w:val="24"/>
                <w:szCs w:val="24"/>
                <w:lang w:eastAsia="ar-SA"/>
              </w:rPr>
              <w:t>бы) на качество оказ</w:t>
            </w:r>
            <w:r w:rsidRPr="00712A8F">
              <w:rPr>
                <w:color w:val="000000" w:themeColor="text1"/>
                <w:kern w:val="2"/>
                <w:sz w:val="24"/>
                <w:szCs w:val="24"/>
                <w:lang w:eastAsia="ar-SA"/>
              </w:rPr>
              <w:t>а</w:t>
            </w:r>
            <w:r w:rsidRPr="00712A8F">
              <w:rPr>
                <w:color w:val="000000" w:themeColor="text1"/>
                <w:kern w:val="2"/>
                <w:sz w:val="24"/>
                <w:szCs w:val="24"/>
                <w:lang w:eastAsia="ar-SA"/>
              </w:rPr>
              <w:t>ния муниципальной услуги</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шт.</w:t>
            </w:r>
          </w:p>
        </w:tc>
        <w:tc>
          <w:tcPr>
            <w:tcW w:w="1908" w:type="dxa"/>
          </w:tcPr>
          <w:p w:rsidR="00E86D0E" w:rsidRPr="00712A8F" w:rsidRDefault="00E86D0E" w:rsidP="00314170">
            <w:pPr>
              <w:rPr>
                <w:color w:val="000000" w:themeColor="text1"/>
                <w:sz w:val="24"/>
                <w:szCs w:val="24"/>
              </w:rPr>
            </w:pPr>
            <w:r w:rsidRPr="00712A8F">
              <w:rPr>
                <w:color w:val="000000" w:themeColor="text1"/>
                <w:sz w:val="24"/>
                <w:szCs w:val="24"/>
              </w:rPr>
              <w:t>0</w:t>
            </w:r>
          </w:p>
        </w:tc>
        <w:tc>
          <w:tcPr>
            <w:tcW w:w="1490" w:type="dxa"/>
          </w:tcPr>
          <w:p w:rsidR="00E86D0E" w:rsidRPr="00712A8F" w:rsidRDefault="00E86D0E" w:rsidP="00314170">
            <w:pPr>
              <w:rPr>
                <w:color w:val="000000" w:themeColor="text1"/>
                <w:sz w:val="24"/>
                <w:szCs w:val="24"/>
              </w:rPr>
            </w:pPr>
            <w:r w:rsidRPr="00712A8F">
              <w:rPr>
                <w:color w:val="000000" w:themeColor="text1"/>
                <w:sz w:val="24"/>
                <w:szCs w:val="24"/>
              </w:rPr>
              <w:t>0</w:t>
            </w: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jc w:val="center"/>
        </w:trPr>
        <w:tc>
          <w:tcPr>
            <w:tcW w:w="540" w:type="dxa"/>
          </w:tcPr>
          <w:p w:rsidR="00E86D0E" w:rsidRPr="00712A8F" w:rsidRDefault="00E86D0E" w:rsidP="00612904">
            <w:pPr>
              <w:pStyle w:val="afffff3"/>
              <w:numPr>
                <w:ilvl w:val="0"/>
                <w:numId w:val="46"/>
              </w:numPr>
              <w:suppressAutoHyphens w:val="0"/>
              <w:spacing w:line="240" w:lineRule="auto"/>
              <w:jc w:val="left"/>
              <w:rPr>
                <w:color w:val="000000" w:themeColor="text1"/>
              </w:rPr>
            </w:pPr>
          </w:p>
        </w:tc>
        <w:tc>
          <w:tcPr>
            <w:tcW w:w="2561" w:type="dxa"/>
          </w:tcPr>
          <w:p w:rsidR="00E86D0E" w:rsidRPr="00712A8F" w:rsidRDefault="00E86D0E" w:rsidP="00314170">
            <w:pPr>
              <w:pStyle w:val="ConsPlusCell"/>
              <w:widowControl/>
              <w:ind w:left="89"/>
              <w:jc w:val="both"/>
              <w:rPr>
                <w:rFonts w:ascii="Times New Roman" w:hAnsi="Times New Roman" w:cs="Times New Roman"/>
                <w:color w:val="000000" w:themeColor="text1"/>
                <w:sz w:val="24"/>
                <w:szCs w:val="24"/>
              </w:rPr>
            </w:pPr>
            <w:r w:rsidRPr="00712A8F">
              <w:rPr>
                <w:rFonts w:ascii="Times New Roman" w:hAnsi="Times New Roman" w:cs="Times New Roman"/>
                <w:color w:val="000000" w:themeColor="text1"/>
                <w:sz w:val="24"/>
                <w:szCs w:val="24"/>
              </w:rPr>
              <w:t xml:space="preserve">Численность </w:t>
            </w:r>
            <w:proofErr w:type="gramStart"/>
            <w:r w:rsidRPr="00712A8F">
              <w:rPr>
                <w:rFonts w:ascii="Times New Roman" w:hAnsi="Times New Roman" w:cs="Times New Roman"/>
                <w:color w:val="000000" w:themeColor="text1"/>
                <w:sz w:val="24"/>
                <w:szCs w:val="24"/>
              </w:rPr>
              <w:t>обуч</w:t>
            </w:r>
            <w:r w:rsidRPr="00712A8F">
              <w:rPr>
                <w:rFonts w:ascii="Times New Roman" w:hAnsi="Times New Roman" w:cs="Times New Roman"/>
                <w:color w:val="000000" w:themeColor="text1"/>
                <w:sz w:val="24"/>
                <w:szCs w:val="24"/>
              </w:rPr>
              <w:t>а</w:t>
            </w:r>
            <w:r w:rsidRPr="00712A8F">
              <w:rPr>
                <w:rFonts w:ascii="Times New Roman" w:hAnsi="Times New Roman" w:cs="Times New Roman"/>
                <w:color w:val="000000" w:themeColor="text1"/>
                <w:sz w:val="24"/>
                <w:szCs w:val="24"/>
              </w:rPr>
              <w:t>ющихся</w:t>
            </w:r>
            <w:proofErr w:type="gramEnd"/>
            <w:r w:rsidRPr="00712A8F">
              <w:rPr>
                <w:rFonts w:ascii="Times New Roman" w:hAnsi="Times New Roman" w:cs="Times New Roman"/>
                <w:color w:val="000000" w:themeColor="text1"/>
                <w:sz w:val="24"/>
                <w:szCs w:val="24"/>
              </w:rPr>
              <w:t>, получа</w:t>
            </w:r>
            <w:r w:rsidRPr="00712A8F">
              <w:rPr>
                <w:rFonts w:ascii="Times New Roman" w:hAnsi="Times New Roman" w:cs="Times New Roman"/>
                <w:color w:val="000000" w:themeColor="text1"/>
                <w:sz w:val="24"/>
                <w:szCs w:val="24"/>
              </w:rPr>
              <w:t>ю</w:t>
            </w:r>
            <w:r w:rsidRPr="00712A8F">
              <w:rPr>
                <w:rFonts w:ascii="Times New Roman" w:hAnsi="Times New Roman" w:cs="Times New Roman"/>
                <w:color w:val="000000" w:themeColor="text1"/>
                <w:sz w:val="24"/>
                <w:szCs w:val="24"/>
              </w:rPr>
              <w:t>щих общее образов</w:t>
            </w:r>
            <w:r w:rsidRPr="00712A8F">
              <w:rPr>
                <w:rFonts w:ascii="Times New Roman" w:hAnsi="Times New Roman" w:cs="Times New Roman"/>
                <w:color w:val="000000" w:themeColor="text1"/>
                <w:sz w:val="24"/>
                <w:szCs w:val="24"/>
              </w:rPr>
              <w:t>а</w:t>
            </w:r>
            <w:r w:rsidRPr="00712A8F">
              <w:rPr>
                <w:rFonts w:ascii="Times New Roman" w:hAnsi="Times New Roman" w:cs="Times New Roman"/>
                <w:color w:val="000000" w:themeColor="text1"/>
                <w:sz w:val="24"/>
                <w:szCs w:val="24"/>
              </w:rPr>
              <w:t>ние</w:t>
            </w:r>
          </w:p>
          <w:p w:rsidR="00E86D0E" w:rsidRPr="00712A8F" w:rsidRDefault="00E86D0E" w:rsidP="00314170">
            <w:pPr>
              <w:jc w:val="both"/>
              <w:rPr>
                <w:color w:val="000000" w:themeColor="text1"/>
                <w:kern w:val="2"/>
                <w:sz w:val="24"/>
                <w:szCs w:val="24"/>
                <w:lang w:eastAsia="ar-SA"/>
              </w:rPr>
            </w:pP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Чел.</w:t>
            </w:r>
          </w:p>
        </w:tc>
        <w:tc>
          <w:tcPr>
            <w:tcW w:w="1908" w:type="dxa"/>
          </w:tcPr>
          <w:p w:rsidR="00E86D0E" w:rsidRPr="00712A8F" w:rsidRDefault="00E86D0E" w:rsidP="00314170">
            <w:pPr>
              <w:rPr>
                <w:color w:val="000000" w:themeColor="text1"/>
                <w:sz w:val="24"/>
                <w:szCs w:val="24"/>
              </w:rPr>
            </w:pPr>
          </w:p>
        </w:tc>
        <w:tc>
          <w:tcPr>
            <w:tcW w:w="1490" w:type="dxa"/>
          </w:tcPr>
          <w:p w:rsidR="00E86D0E" w:rsidRPr="00712A8F" w:rsidRDefault="00337819" w:rsidP="00314170">
            <w:pPr>
              <w:rPr>
                <w:color w:val="000000" w:themeColor="text1"/>
                <w:sz w:val="24"/>
                <w:szCs w:val="24"/>
              </w:rPr>
            </w:pPr>
            <w:r>
              <w:rPr>
                <w:color w:val="000000" w:themeColor="text1"/>
                <w:sz w:val="24"/>
                <w:szCs w:val="24"/>
              </w:rPr>
              <w:t>818</w:t>
            </w: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jc w:val="center"/>
        </w:trPr>
        <w:tc>
          <w:tcPr>
            <w:tcW w:w="10417" w:type="dxa"/>
            <w:gridSpan w:val="7"/>
          </w:tcPr>
          <w:p w:rsidR="00E86D0E" w:rsidRPr="00712A8F" w:rsidRDefault="00E86D0E" w:rsidP="00314170">
            <w:pPr>
              <w:jc w:val="center"/>
              <w:rPr>
                <w:b/>
                <w:bCs/>
                <w:color w:val="000000" w:themeColor="text1"/>
                <w:sz w:val="24"/>
                <w:szCs w:val="24"/>
              </w:rPr>
            </w:pPr>
            <w:r w:rsidRPr="00712A8F">
              <w:rPr>
                <w:b/>
                <w:bCs/>
                <w:color w:val="000000" w:themeColor="text1"/>
                <w:sz w:val="24"/>
                <w:szCs w:val="24"/>
              </w:rPr>
              <w:t>Дополнительное образование</w:t>
            </w:r>
          </w:p>
        </w:tc>
      </w:tr>
      <w:tr w:rsidR="00E86D0E" w:rsidRPr="00712A8F">
        <w:trPr>
          <w:jc w:val="center"/>
        </w:trPr>
        <w:tc>
          <w:tcPr>
            <w:tcW w:w="540" w:type="dxa"/>
          </w:tcPr>
          <w:p w:rsidR="00E86D0E" w:rsidRPr="00712A8F" w:rsidRDefault="00E86D0E" w:rsidP="00612904">
            <w:pPr>
              <w:pStyle w:val="afffff3"/>
              <w:numPr>
                <w:ilvl w:val="0"/>
                <w:numId w:val="47"/>
              </w:numPr>
              <w:suppressAutoHyphens w:val="0"/>
              <w:spacing w:line="240" w:lineRule="auto"/>
              <w:jc w:val="left"/>
              <w:rPr>
                <w:color w:val="000000" w:themeColor="text1"/>
              </w:rPr>
            </w:pPr>
          </w:p>
        </w:tc>
        <w:tc>
          <w:tcPr>
            <w:tcW w:w="2561" w:type="dxa"/>
          </w:tcPr>
          <w:p w:rsidR="00E86D0E" w:rsidRPr="00712A8F" w:rsidRDefault="00E86D0E" w:rsidP="00314170">
            <w:pPr>
              <w:snapToGrid w:val="0"/>
              <w:spacing w:line="272" w:lineRule="exact"/>
              <w:jc w:val="both"/>
              <w:rPr>
                <w:color w:val="000000" w:themeColor="text1"/>
                <w:kern w:val="2"/>
                <w:sz w:val="24"/>
                <w:szCs w:val="24"/>
                <w:lang w:eastAsia="ar-SA"/>
              </w:rPr>
            </w:pPr>
            <w:r w:rsidRPr="00712A8F">
              <w:rPr>
                <w:color w:val="000000" w:themeColor="text1"/>
                <w:kern w:val="2"/>
                <w:sz w:val="24"/>
                <w:szCs w:val="24"/>
                <w:lang w:eastAsia="ar-SA"/>
              </w:rPr>
              <w:t>Доля обучающихся, охваченных дополн</w:t>
            </w:r>
            <w:r w:rsidRPr="00712A8F">
              <w:rPr>
                <w:color w:val="000000" w:themeColor="text1"/>
                <w:kern w:val="2"/>
                <w:sz w:val="24"/>
                <w:szCs w:val="24"/>
                <w:lang w:eastAsia="ar-SA"/>
              </w:rPr>
              <w:t>и</w:t>
            </w:r>
            <w:r w:rsidRPr="00712A8F">
              <w:rPr>
                <w:color w:val="000000" w:themeColor="text1"/>
                <w:kern w:val="2"/>
                <w:sz w:val="24"/>
                <w:szCs w:val="24"/>
                <w:lang w:eastAsia="ar-SA"/>
              </w:rPr>
              <w:t>тельным образован</w:t>
            </w:r>
            <w:r w:rsidRPr="00712A8F">
              <w:rPr>
                <w:color w:val="000000" w:themeColor="text1"/>
                <w:kern w:val="2"/>
                <w:sz w:val="24"/>
                <w:szCs w:val="24"/>
                <w:lang w:eastAsia="ar-SA"/>
              </w:rPr>
              <w:t>и</w:t>
            </w:r>
            <w:r w:rsidRPr="00712A8F">
              <w:rPr>
                <w:color w:val="000000" w:themeColor="text1"/>
                <w:kern w:val="2"/>
                <w:sz w:val="24"/>
                <w:szCs w:val="24"/>
                <w:lang w:eastAsia="ar-SA"/>
              </w:rPr>
              <w:t>ем (школьные кружки, секции), ставших п</w:t>
            </w:r>
            <w:r w:rsidRPr="00712A8F">
              <w:rPr>
                <w:color w:val="000000" w:themeColor="text1"/>
                <w:kern w:val="2"/>
                <w:sz w:val="24"/>
                <w:szCs w:val="24"/>
                <w:lang w:eastAsia="ar-SA"/>
              </w:rPr>
              <w:t>о</w:t>
            </w:r>
            <w:r w:rsidRPr="00712A8F">
              <w:rPr>
                <w:color w:val="000000" w:themeColor="text1"/>
                <w:kern w:val="2"/>
                <w:sz w:val="24"/>
                <w:szCs w:val="24"/>
                <w:lang w:eastAsia="ar-SA"/>
              </w:rPr>
              <w:t>бедителями олимпиад, соревнований, ко</w:t>
            </w:r>
            <w:r w:rsidRPr="00712A8F">
              <w:rPr>
                <w:color w:val="000000" w:themeColor="text1"/>
                <w:kern w:val="2"/>
                <w:sz w:val="24"/>
                <w:szCs w:val="24"/>
                <w:lang w:eastAsia="ar-SA"/>
              </w:rPr>
              <w:t>н</w:t>
            </w:r>
            <w:r w:rsidRPr="00712A8F">
              <w:rPr>
                <w:color w:val="000000" w:themeColor="text1"/>
                <w:kern w:val="2"/>
                <w:sz w:val="24"/>
                <w:szCs w:val="24"/>
                <w:lang w:eastAsia="ar-SA"/>
              </w:rPr>
              <w:t xml:space="preserve">курсов на </w:t>
            </w:r>
            <w:proofErr w:type="gramStart"/>
            <w:r w:rsidRPr="00712A8F">
              <w:rPr>
                <w:color w:val="000000" w:themeColor="text1"/>
                <w:kern w:val="2"/>
                <w:sz w:val="24"/>
                <w:szCs w:val="24"/>
                <w:lang w:eastAsia="ar-SA"/>
              </w:rPr>
              <w:t>муниц</w:t>
            </w:r>
            <w:r w:rsidRPr="00712A8F">
              <w:rPr>
                <w:color w:val="000000" w:themeColor="text1"/>
                <w:kern w:val="2"/>
                <w:sz w:val="24"/>
                <w:szCs w:val="24"/>
                <w:lang w:eastAsia="ar-SA"/>
              </w:rPr>
              <w:t>и</w:t>
            </w:r>
            <w:r w:rsidRPr="00712A8F">
              <w:rPr>
                <w:color w:val="000000" w:themeColor="text1"/>
                <w:kern w:val="2"/>
                <w:sz w:val="24"/>
                <w:szCs w:val="24"/>
                <w:lang w:eastAsia="ar-SA"/>
              </w:rPr>
              <w:t>пальном</w:t>
            </w:r>
            <w:proofErr w:type="gramEnd"/>
            <w:r w:rsidRPr="00712A8F">
              <w:rPr>
                <w:color w:val="000000" w:themeColor="text1"/>
                <w:kern w:val="2"/>
                <w:sz w:val="24"/>
                <w:szCs w:val="24"/>
                <w:lang w:eastAsia="ar-SA"/>
              </w:rPr>
              <w:t>, регионал</w:t>
            </w:r>
            <w:r w:rsidRPr="00712A8F">
              <w:rPr>
                <w:color w:val="000000" w:themeColor="text1"/>
                <w:kern w:val="2"/>
                <w:sz w:val="24"/>
                <w:szCs w:val="24"/>
                <w:lang w:eastAsia="ar-SA"/>
              </w:rPr>
              <w:t>ь</w:t>
            </w:r>
            <w:r w:rsidRPr="00712A8F">
              <w:rPr>
                <w:color w:val="000000" w:themeColor="text1"/>
                <w:kern w:val="2"/>
                <w:sz w:val="24"/>
                <w:szCs w:val="24"/>
                <w:lang w:eastAsia="ar-SA"/>
              </w:rPr>
              <w:t>ном, общероссийском и международном уровня (от числа охв</w:t>
            </w:r>
            <w:r w:rsidRPr="00712A8F">
              <w:rPr>
                <w:color w:val="000000" w:themeColor="text1"/>
                <w:kern w:val="2"/>
                <w:sz w:val="24"/>
                <w:szCs w:val="24"/>
                <w:lang w:eastAsia="ar-SA"/>
              </w:rPr>
              <w:t>а</w:t>
            </w:r>
            <w:r w:rsidRPr="00712A8F">
              <w:rPr>
                <w:color w:val="000000" w:themeColor="text1"/>
                <w:kern w:val="2"/>
                <w:sz w:val="24"/>
                <w:szCs w:val="24"/>
                <w:lang w:eastAsia="ar-SA"/>
              </w:rPr>
              <w:t>ченных дополнител</w:t>
            </w:r>
            <w:r w:rsidRPr="00712A8F">
              <w:rPr>
                <w:color w:val="000000" w:themeColor="text1"/>
                <w:kern w:val="2"/>
                <w:sz w:val="24"/>
                <w:szCs w:val="24"/>
                <w:lang w:eastAsia="ar-SA"/>
              </w:rPr>
              <w:t>ь</w:t>
            </w:r>
            <w:r w:rsidRPr="00712A8F">
              <w:rPr>
                <w:color w:val="000000" w:themeColor="text1"/>
                <w:kern w:val="2"/>
                <w:sz w:val="24"/>
                <w:szCs w:val="24"/>
                <w:lang w:eastAsia="ar-SA"/>
              </w:rPr>
              <w:t>ным образованием в школьных кружках, секциях)</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E86D0E" w:rsidP="00314170">
            <w:pPr>
              <w:jc w:val="center"/>
              <w:rPr>
                <w:color w:val="000000" w:themeColor="text1"/>
                <w:sz w:val="24"/>
                <w:szCs w:val="24"/>
              </w:rPr>
            </w:pPr>
          </w:p>
        </w:tc>
        <w:tc>
          <w:tcPr>
            <w:tcW w:w="1490" w:type="dxa"/>
          </w:tcPr>
          <w:p w:rsidR="00E86D0E" w:rsidRPr="00712A8F" w:rsidRDefault="00E86D0E" w:rsidP="00314170">
            <w:pPr>
              <w:rPr>
                <w:color w:val="000000" w:themeColor="text1"/>
                <w:sz w:val="24"/>
                <w:szCs w:val="24"/>
              </w:rPr>
            </w:pP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jc w:val="center"/>
        </w:trPr>
        <w:tc>
          <w:tcPr>
            <w:tcW w:w="540" w:type="dxa"/>
          </w:tcPr>
          <w:p w:rsidR="00E86D0E" w:rsidRPr="00712A8F" w:rsidRDefault="00E86D0E" w:rsidP="00612904">
            <w:pPr>
              <w:pStyle w:val="afffff3"/>
              <w:numPr>
                <w:ilvl w:val="0"/>
                <w:numId w:val="47"/>
              </w:numPr>
              <w:suppressAutoHyphens w:val="0"/>
              <w:spacing w:line="240" w:lineRule="auto"/>
              <w:jc w:val="left"/>
              <w:rPr>
                <w:color w:val="000000" w:themeColor="text1"/>
              </w:rPr>
            </w:pPr>
          </w:p>
        </w:tc>
        <w:tc>
          <w:tcPr>
            <w:tcW w:w="2561" w:type="dxa"/>
          </w:tcPr>
          <w:p w:rsidR="00E86D0E" w:rsidRPr="00712A8F" w:rsidRDefault="00E86D0E" w:rsidP="00314170">
            <w:pPr>
              <w:snapToGrid w:val="0"/>
              <w:spacing w:line="272" w:lineRule="exact"/>
              <w:jc w:val="both"/>
              <w:rPr>
                <w:color w:val="000000" w:themeColor="text1"/>
                <w:kern w:val="2"/>
                <w:sz w:val="24"/>
                <w:szCs w:val="24"/>
                <w:lang w:eastAsia="ar-SA"/>
              </w:rPr>
            </w:pPr>
            <w:r w:rsidRPr="00712A8F">
              <w:rPr>
                <w:color w:val="000000" w:themeColor="text1"/>
                <w:sz w:val="24"/>
                <w:szCs w:val="24"/>
                <w:lang w:eastAsia="ar-SA"/>
              </w:rPr>
              <w:t>Доля педагогических работников с высшим образованием в общей численности педаг</w:t>
            </w:r>
            <w:r w:rsidRPr="00712A8F">
              <w:rPr>
                <w:color w:val="000000" w:themeColor="text1"/>
                <w:sz w:val="24"/>
                <w:szCs w:val="24"/>
                <w:lang w:eastAsia="ar-SA"/>
              </w:rPr>
              <w:t>о</w:t>
            </w:r>
            <w:r w:rsidRPr="00712A8F">
              <w:rPr>
                <w:color w:val="000000" w:themeColor="text1"/>
                <w:sz w:val="24"/>
                <w:szCs w:val="24"/>
                <w:lang w:eastAsia="ar-SA"/>
              </w:rPr>
              <w:t>гических работников муниципального обр</w:t>
            </w:r>
            <w:r w:rsidRPr="00712A8F">
              <w:rPr>
                <w:color w:val="000000" w:themeColor="text1"/>
                <w:sz w:val="24"/>
                <w:szCs w:val="24"/>
                <w:lang w:eastAsia="ar-SA"/>
              </w:rPr>
              <w:t>а</w:t>
            </w:r>
            <w:r w:rsidRPr="00712A8F">
              <w:rPr>
                <w:color w:val="000000" w:themeColor="text1"/>
                <w:sz w:val="24"/>
                <w:szCs w:val="24"/>
                <w:lang w:eastAsia="ar-SA"/>
              </w:rPr>
              <w:t>зовательного учр</w:t>
            </w:r>
            <w:r w:rsidRPr="00712A8F">
              <w:rPr>
                <w:color w:val="000000" w:themeColor="text1"/>
                <w:sz w:val="24"/>
                <w:szCs w:val="24"/>
                <w:lang w:eastAsia="ar-SA"/>
              </w:rPr>
              <w:t>е</w:t>
            </w:r>
            <w:r w:rsidRPr="00712A8F">
              <w:rPr>
                <w:color w:val="000000" w:themeColor="text1"/>
                <w:sz w:val="24"/>
                <w:szCs w:val="24"/>
                <w:lang w:eastAsia="ar-SA"/>
              </w:rPr>
              <w:t>ждения, реализующ</w:t>
            </w:r>
            <w:r w:rsidRPr="00712A8F">
              <w:rPr>
                <w:color w:val="000000" w:themeColor="text1"/>
                <w:sz w:val="24"/>
                <w:szCs w:val="24"/>
                <w:lang w:eastAsia="ar-SA"/>
              </w:rPr>
              <w:t>е</w:t>
            </w:r>
            <w:r w:rsidRPr="00712A8F">
              <w:rPr>
                <w:color w:val="000000" w:themeColor="text1"/>
                <w:sz w:val="24"/>
                <w:szCs w:val="24"/>
                <w:lang w:eastAsia="ar-SA"/>
              </w:rPr>
              <w:t>го программы допо</w:t>
            </w:r>
            <w:r w:rsidRPr="00712A8F">
              <w:rPr>
                <w:color w:val="000000" w:themeColor="text1"/>
                <w:sz w:val="24"/>
                <w:szCs w:val="24"/>
                <w:lang w:eastAsia="ar-SA"/>
              </w:rPr>
              <w:t>л</w:t>
            </w:r>
            <w:r w:rsidRPr="00712A8F">
              <w:rPr>
                <w:color w:val="000000" w:themeColor="text1"/>
                <w:sz w:val="24"/>
                <w:szCs w:val="24"/>
                <w:lang w:eastAsia="ar-SA"/>
              </w:rPr>
              <w:t>нительного образов</w:t>
            </w:r>
            <w:r w:rsidRPr="00712A8F">
              <w:rPr>
                <w:color w:val="000000" w:themeColor="text1"/>
                <w:sz w:val="24"/>
                <w:szCs w:val="24"/>
                <w:lang w:eastAsia="ar-SA"/>
              </w:rPr>
              <w:t>а</w:t>
            </w:r>
            <w:r w:rsidRPr="00712A8F">
              <w:rPr>
                <w:color w:val="000000" w:themeColor="text1"/>
                <w:sz w:val="24"/>
                <w:szCs w:val="24"/>
                <w:lang w:eastAsia="ar-SA"/>
              </w:rPr>
              <w:t>ния детей (школьные кружки, секции)</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E86D0E" w:rsidP="00314170">
            <w:pPr>
              <w:rPr>
                <w:color w:val="000000" w:themeColor="text1"/>
                <w:sz w:val="24"/>
                <w:szCs w:val="24"/>
              </w:rPr>
            </w:pPr>
          </w:p>
        </w:tc>
        <w:tc>
          <w:tcPr>
            <w:tcW w:w="1490" w:type="dxa"/>
          </w:tcPr>
          <w:p w:rsidR="00E86D0E" w:rsidRPr="00712A8F" w:rsidRDefault="00E86D0E" w:rsidP="00314170">
            <w:pPr>
              <w:rPr>
                <w:color w:val="000000" w:themeColor="text1"/>
                <w:sz w:val="24"/>
                <w:szCs w:val="24"/>
              </w:rPr>
            </w:pP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jc w:val="center"/>
        </w:trPr>
        <w:tc>
          <w:tcPr>
            <w:tcW w:w="540" w:type="dxa"/>
          </w:tcPr>
          <w:p w:rsidR="00E86D0E" w:rsidRPr="00712A8F" w:rsidRDefault="00E86D0E" w:rsidP="00612904">
            <w:pPr>
              <w:pStyle w:val="afffff3"/>
              <w:numPr>
                <w:ilvl w:val="0"/>
                <w:numId w:val="47"/>
              </w:numPr>
              <w:suppressAutoHyphens w:val="0"/>
              <w:spacing w:line="240" w:lineRule="auto"/>
              <w:jc w:val="left"/>
              <w:rPr>
                <w:color w:val="000000" w:themeColor="text1"/>
              </w:rPr>
            </w:pPr>
          </w:p>
        </w:tc>
        <w:tc>
          <w:tcPr>
            <w:tcW w:w="2561" w:type="dxa"/>
          </w:tcPr>
          <w:p w:rsidR="00E86D0E" w:rsidRPr="00712A8F" w:rsidRDefault="00E86D0E" w:rsidP="00314170">
            <w:pPr>
              <w:snapToGrid w:val="0"/>
              <w:spacing w:line="272" w:lineRule="exact"/>
              <w:jc w:val="both"/>
              <w:rPr>
                <w:color w:val="000000" w:themeColor="text1"/>
                <w:kern w:val="2"/>
                <w:sz w:val="24"/>
                <w:szCs w:val="24"/>
                <w:lang w:eastAsia="ar-SA"/>
              </w:rPr>
            </w:pPr>
            <w:r w:rsidRPr="00712A8F">
              <w:rPr>
                <w:color w:val="000000" w:themeColor="text1"/>
                <w:kern w:val="2"/>
                <w:sz w:val="24"/>
                <w:szCs w:val="24"/>
                <w:lang w:eastAsia="ar-SA"/>
              </w:rPr>
              <w:t>Сохранность конти</w:t>
            </w:r>
            <w:r w:rsidRPr="00712A8F">
              <w:rPr>
                <w:color w:val="000000" w:themeColor="text1"/>
                <w:kern w:val="2"/>
                <w:sz w:val="24"/>
                <w:szCs w:val="24"/>
                <w:lang w:eastAsia="ar-SA"/>
              </w:rPr>
              <w:t>н</w:t>
            </w:r>
            <w:r w:rsidRPr="00712A8F">
              <w:rPr>
                <w:color w:val="000000" w:themeColor="text1"/>
                <w:kern w:val="2"/>
                <w:sz w:val="24"/>
                <w:szCs w:val="24"/>
                <w:lang w:eastAsia="ar-SA"/>
              </w:rPr>
              <w:t>гента воспитанников от первоначального комплектования школьных кружков, секций</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E86D0E" w:rsidP="00314170">
            <w:pPr>
              <w:rPr>
                <w:color w:val="000000" w:themeColor="text1"/>
                <w:sz w:val="24"/>
                <w:szCs w:val="24"/>
              </w:rPr>
            </w:pPr>
          </w:p>
        </w:tc>
        <w:tc>
          <w:tcPr>
            <w:tcW w:w="1490" w:type="dxa"/>
          </w:tcPr>
          <w:p w:rsidR="00E86D0E" w:rsidRPr="00712A8F" w:rsidRDefault="00E86D0E" w:rsidP="00314170">
            <w:pPr>
              <w:rPr>
                <w:color w:val="000000" w:themeColor="text1"/>
                <w:sz w:val="24"/>
                <w:szCs w:val="24"/>
              </w:rPr>
            </w:pP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jc w:val="center"/>
        </w:trPr>
        <w:tc>
          <w:tcPr>
            <w:tcW w:w="540" w:type="dxa"/>
          </w:tcPr>
          <w:p w:rsidR="00E86D0E" w:rsidRPr="00712A8F" w:rsidRDefault="00E86D0E" w:rsidP="00612904">
            <w:pPr>
              <w:pStyle w:val="afffff3"/>
              <w:numPr>
                <w:ilvl w:val="0"/>
                <w:numId w:val="47"/>
              </w:numPr>
              <w:suppressAutoHyphens w:val="0"/>
              <w:spacing w:line="240" w:lineRule="auto"/>
              <w:jc w:val="left"/>
              <w:rPr>
                <w:color w:val="000000" w:themeColor="text1"/>
              </w:rPr>
            </w:pPr>
          </w:p>
        </w:tc>
        <w:tc>
          <w:tcPr>
            <w:tcW w:w="2561" w:type="dxa"/>
          </w:tcPr>
          <w:p w:rsidR="00E86D0E" w:rsidRPr="00712A8F" w:rsidRDefault="00E86D0E" w:rsidP="00314170">
            <w:pPr>
              <w:pStyle w:val="ConsPlusNonformat"/>
              <w:widowControl/>
              <w:jc w:val="both"/>
              <w:rPr>
                <w:color w:val="000000" w:themeColor="text1"/>
                <w:kern w:val="2"/>
                <w:sz w:val="24"/>
                <w:szCs w:val="24"/>
                <w:lang w:eastAsia="ar-SA"/>
              </w:rPr>
            </w:pPr>
            <w:r w:rsidRPr="00712A8F">
              <w:rPr>
                <w:rFonts w:ascii="Times New Roman" w:hAnsi="Times New Roman" w:cs="Times New Roman"/>
                <w:color w:val="000000" w:themeColor="text1"/>
                <w:kern w:val="2"/>
                <w:sz w:val="24"/>
                <w:szCs w:val="24"/>
                <w:lang w:eastAsia="ar-SA"/>
              </w:rPr>
              <w:t xml:space="preserve">Процент выполнения учебных программ </w:t>
            </w:r>
          </w:p>
        </w:tc>
        <w:tc>
          <w:tcPr>
            <w:tcW w:w="813" w:type="dxa"/>
          </w:tcPr>
          <w:p w:rsidR="00E86D0E" w:rsidRPr="00712A8F" w:rsidRDefault="00E86D0E" w:rsidP="00314170">
            <w:pPr>
              <w:rPr>
                <w:b/>
                <w:bCs/>
                <w:color w:val="000000" w:themeColor="text1"/>
                <w:sz w:val="24"/>
                <w:szCs w:val="24"/>
              </w:rPr>
            </w:pPr>
            <w:r w:rsidRPr="00712A8F">
              <w:rPr>
                <w:b/>
                <w:bCs/>
                <w:color w:val="000000" w:themeColor="text1"/>
                <w:sz w:val="24"/>
                <w:szCs w:val="24"/>
              </w:rPr>
              <w:t>% / (чел.)</w:t>
            </w:r>
          </w:p>
        </w:tc>
        <w:tc>
          <w:tcPr>
            <w:tcW w:w="1908" w:type="dxa"/>
          </w:tcPr>
          <w:p w:rsidR="00E86D0E" w:rsidRPr="00712A8F" w:rsidRDefault="00E86D0E" w:rsidP="00314170">
            <w:pPr>
              <w:rPr>
                <w:color w:val="000000" w:themeColor="text1"/>
                <w:sz w:val="24"/>
                <w:szCs w:val="24"/>
              </w:rPr>
            </w:pPr>
          </w:p>
        </w:tc>
        <w:tc>
          <w:tcPr>
            <w:tcW w:w="1490" w:type="dxa"/>
          </w:tcPr>
          <w:p w:rsidR="00E86D0E" w:rsidRPr="00712A8F" w:rsidRDefault="00E86D0E" w:rsidP="00314170">
            <w:pPr>
              <w:rPr>
                <w:color w:val="000000" w:themeColor="text1"/>
                <w:sz w:val="24"/>
                <w:szCs w:val="24"/>
              </w:rPr>
            </w:pPr>
          </w:p>
        </w:tc>
        <w:tc>
          <w:tcPr>
            <w:tcW w:w="1396" w:type="dxa"/>
          </w:tcPr>
          <w:p w:rsidR="00E86D0E" w:rsidRPr="00712A8F" w:rsidRDefault="00E86D0E" w:rsidP="00314170">
            <w:pPr>
              <w:rPr>
                <w:color w:val="000000" w:themeColor="text1"/>
                <w:sz w:val="24"/>
                <w:szCs w:val="24"/>
              </w:rPr>
            </w:pPr>
          </w:p>
        </w:tc>
        <w:tc>
          <w:tcPr>
            <w:tcW w:w="1709" w:type="dxa"/>
          </w:tcPr>
          <w:p w:rsidR="00E86D0E" w:rsidRPr="00712A8F" w:rsidRDefault="00E86D0E" w:rsidP="00314170">
            <w:pPr>
              <w:rPr>
                <w:b/>
                <w:bCs/>
                <w:color w:val="000000" w:themeColor="text1"/>
                <w:sz w:val="24"/>
                <w:szCs w:val="24"/>
              </w:rPr>
            </w:pPr>
          </w:p>
        </w:tc>
      </w:tr>
      <w:tr w:rsidR="00E86D0E" w:rsidRPr="00712A8F">
        <w:trPr>
          <w:jc w:val="center"/>
        </w:trPr>
        <w:tc>
          <w:tcPr>
            <w:tcW w:w="540" w:type="dxa"/>
          </w:tcPr>
          <w:p w:rsidR="00E86D0E" w:rsidRPr="00712A8F" w:rsidRDefault="00E86D0E" w:rsidP="00612904">
            <w:pPr>
              <w:pStyle w:val="afffff3"/>
              <w:numPr>
                <w:ilvl w:val="0"/>
                <w:numId w:val="47"/>
              </w:numPr>
              <w:suppressAutoHyphens w:val="0"/>
              <w:spacing w:line="240" w:lineRule="auto"/>
              <w:jc w:val="left"/>
              <w:rPr>
                <w:color w:val="000000" w:themeColor="text1"/>
              </w:rPr>
            </w:pPr>
          </w:p>
        </w:tc>
        <w:tc>
          <w:tcPr>
            <w:tcW w:w="2561" w:type="dxa"/>
          </w:tcPr>
          <w:p w:rsidR="00E86D0E" w:rsidRPr="00712A8F" w:rsidRDefault="00E86D0E" w:rsidP="00314170">
            <w:pPr>
              <w:pStyle w:val="ConsPlusNonformat"/>
              <w:widowControl/>
              <w:jc w:val="both"/>
              <w:rPr>
                <w:rFonts w:ascii="Times New Roman" w:hAnsi="Times New Roman" w:cs="Times New Roman"/>
                <w:color w:val="000000" w:themeColor="text1"/>
                <w:sz w:val="24"/>
                <w:szCs w:val="24"/>
                <w:lang w:eastAsia="ar-SA"/>
              </w:rPr>
            </w:pPr>
            <w:r w:rsidRPr="00712A8F">
              <w:rPr>
                <w:rFonts w:ascii="Times New Roman" w:hAnsi="Times New Roman" w:cs="Times New Roman"/>
                <w:color w:val="000000" w:themeColor="text1"/>
                <w:sz w:val="24"/>
                <w:szCs w:val="24"/>
                <w:lang w:eastAsia="ar-SA"/>
              </w:rPr>
              <w:t>Зарегистрированные обоснованные жалобы на качество оказания муниципальной усл</w:t>
            </w:r>
            <w:r w:rsidRPr="00712A8F">
              <w:rPr>
                <w:rFonts w:ascii="Times New Roman" w:hAnsi="Times New Roman" w:cs="Times New Roman"/>
                <w:color w:val="000000" w:themeColor="text1"/>
                <w:sz w:val="24"/>
                <w:szCs w:val="24"/>
                <w:lang w:eastAsia="ar-SA"/>
              </w:rPr>
              <w:t>у</w:t>
            </w:r>
            <w:r w:rsidRPr="00712A8F">
              <w:rPr>
                <w:rFonts w:ascii="Times New Roman" w:hAnsi="Times New Roman" w:cs="Times New Roman"/>
                <w:color w:val="000000" w:themeColor="text1"/>
                <w:sz w:val="24"/>
                <w:szCs w:val="24"/>
                <w:lang w:eastAsia="ar-SA"/>
              </w:rPr>
              <w:t>ги дополнительного образования детей (школьные кружки, секции)</w:t>
            </w:r>
          </w:p>
        </w:tc>
        <w:tc>
          <w:tcPr>
            <w:tcW w:w="813" w:type="dxa"/>
          </w:tcPr>
          <w:p w:rsidR="00E86D0E" w:rsidRPr="00712A8F" w:rsidRDefault="00E86D0E" w:rsidP="00314170">
            <w:pPr>
              <w:rPr>
                <w:b/>
                <w:bCs/>
                <w:color w:val="000000" w:themeColor="text1"/>
                <w:sz w:val="24"/>
                <w:szCs w:val="24"/>
                <w:lang w:eastAsia="ar-SA"/>
              </w:rPr>
            </w:pPr>
            <w:r w:rsidRPr="00712A8F">
              <w:rPr>
                <w:b/>
                <w:bCs/>
                <w:color w:val="000000" w:themeColor="text1"/>
                <w:sz w:val="24"/>
                <w:szCs w:val="24"/>
                <w:lang w:eastAsia="ar-SA"/>
              </w:rPr>
              <w:t>шт.</w:t>
            </w:r>
          </w:p>
        </w:tc>
        <w:tc>
          <w:tcPr>
            <w:tcW w:w="1908" w:type="dxa"/>
          </w:tcPr>
          <w:p w:rsidR="00E86D0E" w:rsidRPr="00712A8F" w:rsidRDefault="00E86D0E" w:rsidP="00314170">
            <w:pPr>
              <w:rPr>
                <w:color w:val="000000" w:themeColor="text1"/>
                <w:sz w:val="24"/>
                <w:szCs w:val="24"/>
                <w:lang w:eastAsia="ar-SA"/>
              </w:rPr>
            </w:pPr>
            <w:r w:rsidRPr="00712A8F">
              <w:rPr>
                <w:color w:val="000000" w:themeColor="text1"/>
                <w:sz w:val="24"/>
                <w:szCs w:val="24"/>
                <w:lang w:eastAsia="ar-SA"/>
              </w:rPr>
              <w:t>0</w:t>
            </w:r>
          </w:p>
        </w:tc>
        <w:tc>
          <w:tcPr>
            <w:tcW w:w="1490" w:type="dxa"/>
          </w:tcPr>
          <w:p w:rsidR="00E86D0E" w:rsidRPr="00712A8F" w:rsidRDefault="00E86D0E" w:rsidP="00314170">
            <w:pPr>
              <w:rPr>
                <w:color w:val="000000" w:themeColor="text1"/>
                <w:sz w:val="24"/>
                <w:szCs w:val="24"/>
                <w:lang w:eastAsia="ar-SA"/>
              </w:rPr>
            </w:pPr>
            <w:r w:rsidRPr="00712A8F">
              <w:rPr>
                <w:color w:val="000000" w:themeColor="text1"/>
                <w:sz w:val="24"/>
                <w:szCs w:val="24"/>
                <w:lang w:eastAsia="ar-SA"/>
              </w:rPr>
              <w:t>0</w:t>
            </w:r>
          </w:p>
        </w:tc>
        <w:tc>
          <w:tcPr>
            <w:tcW w:w="1396" w:type="dxa"/>
          </w:tcPr>
          <w:p w:rsidR="00E86D0E" w:rsidRPr="00712A8F" w:rsidRDefault="00E86D0E" w:rsidP="00314170">
            <w:pPr>
              <w:rPr>
                <w:color w:val="000000" w:themeColor="text1"/>
                <w:sz w:val="24"/>
                <w:szCs w:val="24"/>
                <w:lang w:eastAsia="ar-SA"/>
              </w:rPr>
            </w:pPr>
          </w:p>
        </w:tc>
        <w:tc>
          <w:tcPr>
            <w:tcW w:w="1709" w:type="dxa"/>
          </w:tcPr>
          <w:p w:rsidR="00E86D0E" w:rsidRPr="00712A8F" w:rsidRDefault="00E86D0E" w:rsidP="00314170">
            <w:pPr>
              <w:rPr>
                <w:color w:val="000000" w:themeColor="text1"/>
                <w:sz w:val="24"/>
                <w:szCs w:val="24"/>
                <w:lang w:eastAsia="ar-SA"/>
              </w:rPr>
            </w:pPr>
          </w:p>
        </w:tc>
      </w:tr>
    </w:tbl>
    <w:p w:rsidR="00E86D0E" w:rsidRPr="00712A8F" w:rsidRDefault="00E86D0E" w:rsidP="00612904">
      <w:pPr>
        <w:rPr>
          <w:color w:val="000000" w:themeColor="text1"/>
          <w:sz w:val="24"/>
          <w:szCs w:val="24"/>
          <w:lang w:eastAsia="ar-SA"/>
        </w:rPr>
      </w:pPr>
    </w:p>
    <w:p w:rsidR="00E86D0E" w:rsidRPr="00712A8F" w:rsidRDefault="00E86D0E" w:rsidP="00612904">
      <w:pPr>
        <w:rPr>
          <w:color w:val="000000" w:themeColor="text1"/>
          <w:sz w:val="24"/>
          <w:szCs w:val="24"/>
        </w:rPr>
      </w:pPr>
      <w:r w:rsidRPr="00712A8F">
        <w:rPr>
          <w:b/>
          <w:bCs/>
          <w:color w:val="000000" w:themeColor="text1"/>
          <w:sz w:val="24"/>
          <w:szCs w:val="24"/>
        </w:rPr>
        <w:t>Примечание:</w:t>
      </w:r>
      <w:r w:rsidRPr="00712A8F">
        <w:rPr>
          <w:color w:val="000000" w:themeColor="text1"/>
          <w:sz w:val="24"/>
          <w:szCs w:val="24"/>
        </w:rPr>
        <w:t xml:space="preserve"> сведения подаются в соответствии с данными статистики (план), указанными в муниципальном задании для каждого образовательного учреждения </w:t>
      </w:r>
      <w:r w:rsidR="00135CD2">
        <w:rPr>
          <w:b/>
          <w:bCs/>
          <w:color w:val="000000" w:themeColor="text1"/>
          <w:sz w:val="24"/>
          <w:szCs w:val="24"/>
        </w:rPr>
        <w:t>на 2018</w:t>
      </w:r>
      <w:r w:rsidRPr="00712A8F">
        <w:rPr>
          <w:b/>
          <w:bCs/>
          <w:color w:val="000000" w:themeColor="text1"/>
          <w:sz w:val="24"/>
          <w:szCs w:val="24"/>
        </w:rPr>
        <w:t xml:space="preserve"> год</w:t>
      </w:r>
    </w:p>
    <w:p w:rsidR="00E86D0E" w:rsidRPr="00712A8F" w:rsidRDefault="00E86D0E" w:rsidP="00612904">
      <w:pPr>
        <w:rPr>
          <w:color w:val="000000" w:themeColor="text1"/>
          <w:sz w:val="24"/>
          <w:szCs w:val="24"/>
        </w:rPr>
      </w:pP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Главный бухгалтер</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муниципальн</w:t>
      </w:r>
      <w:r w:rsidR="00D77706" w:rsidRPr="00712A8F">
        <w:rPr>
          <w:rFonts w:ascii="Times New Roman" w:hAnsi="Times New Roman" w:cs="Times New Roman"/>
          <w:color w:val="000000" w:themeColor="text1"/>
        </w:rPr>
        <w:t xml:space="preserve">ого учреждения  _____________ </w:t>
      </w:r>
      <w:r w:rsidR="006D5BEF" w:rsidRPr="00712A8F">
        <w:rPr>
          <w:rFonts w:ascii="Times New Roman" w:hAnsi="Times New Roman" w:cs="Times New Roman"/>
          <w:color w:val="000000" w:themeColor="text1"/>
        </w:rPr>
        <w:t xml:space="preserve">       </w:t>
      </w:r>
      <w:proofErr w:type="spellStart"/>
      <w:r w:rsidR="00D77706" w:rsidRPr="00712A8F">
        <w:rPr>
          <w:rFonts w:ascii="Times New Roman" w:hAnsi="Times New Roman" w:cs="Times New Roman"/>
          <w:color w:val="000000" w:themeColor="text1"/>
        </w:rPr>
        <w:t>Муртузова</w:t>
      </w:r>
      <w:proofErr w:type="spellEnd"/>
      <w:r w:rsidR="00D77706" w:rsidRPr="00712A8F">
        <w:rPr>
          <w:rFonts w:ascii="Times New Roman" w:hAnsi="Times New Roman" w:cs="Times New Roman"/>
          <w:color w:val="000000" w:themeColor="text1"/>
        </w:rPr>
        <w:t xml:space="preserve"> В.И</w:t>
      </w:r>
    </w:p>
    <w:p w:rsidR="00E86D0E" w:rsidRPr="00712A8F" w:rsidRDefault="00E86D0E" w:rsidP="00155A79">
      <w:pPr>
        <w:pStyle w:val="ConsPlusNonformat"/>
        <w:rPr>
          <w:rFonts w:ascii="Times New Roman" w:hAnsi="Times New Roman" w:cs="Times New Roman"/>
          <w:color w:val="000000" w:themeColor="text1"/>
        </w:rPr>
      </w:pPr>
      <w:r w:rsidRPr="00712A8F">
        <w:rPr>
          <w:rFonts w:ascii="Times New Roman" w:hAnsi="Times New Roman" w:cs="Times New Roman"/>
          <w:color w:val="000000" w:themeColor="text1"/>
        </w:rPr>
        <w:t xml:space="preserve">                      </w:t>
      </w:r>
      <w:r w:rsidR="00D77706" w:rsidRPr="00712A8F">
        <w:rPr>
          <w:rFonts w:ascii="Times New Roman" w:hAnsi="Times New Roman" w:cs="Times New Roman"/>
          <w:color w:val="000000" w:themeColor="text1"/>
        </w:rPr>
        <w:t xml:space="preserve">                            </w:t>
      </w:r>
      <w:r w:rsidRPr="00712A8F">
        <w:rPr>
          <w:rFonts w:ascii="Times New Roman" w:hAnsi="Times New Roman" w:cs="Times New Roman"/>
          <w:color w:val="000000" w:themeColor="text1"/>
        </w:rPr>
        <w:t xml:space="preserve">       (подпись)          (инициалы, фамилия)</w:t>
      </w:r>
    </w:p>
    <w:p w:rsidR="00E86D0E" w:rsidRPr="00712A8F" w:rsidRDefault="00E86D0E" w:rsidP="00155A79">
      <w:pPr>
        <w:pStyle w:val="ConsPlusNonformat"/>
        <w:rPr>
          <w:rFonts w:ascii="Times New Roman" w:hAnsi="Times New Roman" w:cs="Times New Roman"/>
          <w:color w:val="000000" w:themeColor="text1"/>
        </w:rPr>
      </w:pPr>
    </w:p>
    <w:p w:rsidR="00E86D0E" w:rsidRPr="00712A8F" w:rsidRDefault="00002B63" w:rsidP="00155A79">
      <w:pPr>
        <w:pStyle w:val="ConsPlusNonformat"/>
        <w:rPr>
          <w:rFonts w:ascii="Times New Roman" w:hAnsi="Times New Roman" w:cs="Times New Roman"/>
          <w:color w:val="000000" w:themeColor="text1"/>
        </w:rPr>
      </w:pPr>
      <w:r>
        <w:rPr>
          <w:rFonts w:ascii="Times New Roman" w:hAnsi="Times New Roman" w:cs="Times New Roman"/>
          <w:color w:val="000000" w:themeColor="text1"/>
        </w:rPr>
        <w:t>«22</w:t>
      </w:r>
      <w:r w:rsidR="00135CD2">
        <w:rPr>
          <w:rFonts w:ascii="Times New Roman" w:hAnsi="Times New Roman" w:cs="Times New Roman"/>
          <w:color w:val="000000" w:themeColor="text1"/>
        </w:rPr>
        <w:t>»  января 2018</w:t>
      </w:r>
      <w:r w:rsidR="00E86D0E" w:rsidRPr="00712A8F">
        <w:rPr>
          <w:rFonts w:ascii="Times New Roman" w:hAnsi="Times New Roman" w:cs="Times New Roman"/>
          <w:color w:val="000000" w:themeColor="text1"/>
        </w:rPr>
        <w:t xml:space="preserve"> г.</w:t>
      </w:r>
    </w:p>
    <w:p w:rsidR="00E86D0E" w:rsidRPr="006434E1" w:rsidRDefault="00E86D0E" w:rsidP="006434E1">
      <w:pPr>
        <w:pStyle w:val="ConsPlusNonformat"/>
        <w:rPr>
          <w:rFonts w:ascii="Times New Roman" w:hAnsi="Times New Roman" w:cs="Times New Roman"/>
        </w:rPr>
      </w:pPr>
      <w:r>
        <w:rPr>
          <w:rFonts w:ascii="Times New Roman" w:hAnsi="Times New Roman" w:cs="Times New Roman"/>
        </w:rPr>
        <w:t>М.П.</w:t>
      </w:r>
    </w:p>
    <w:p w:rsidR="00E86D0E" w:rsidRDefault="00E86D0E" w:rsidP="00155A79">
      <w:pPr>
        <w:widowControl w:val="0"/>
      </w:pPr>
    </w:p>
    <w:p w:rsidR="00E86D0E" w:rsidRDefault="00E86D0E" w:rsidP="00155A79">
      <w:pPr>
        <w:widowControl w:val="0"/>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p w:rsidR="00E86D0E" w:rsidRDefault="00E86D0E" w:rsidP="00BE23F8">
      <w:pPr>
        <w:widowControl w:val="0"/>
        <w:autoSpaceDE w:val="0"/>
        <w:autoSpaceDN w:val="0"/>
        <w:adjustRightInd w:val="0"/>
        <w:ind w:left="5670"/>
        <w:jc w:val="both"/>
      </w:pPr>
    </w:p>
    <w:sectPr w:rsidR="00E86D0E" w:rsidSect="003A564F">
      <w:headerReference w:type="default" r:id="rId10"/>
      <w:footerReference w:type="default" r:id="rId11"/>
      <w:pgSz w:w="11906" w:h="16838"/>
      <w:pgMar w:top="1134" w:right="567" w:bottom="567"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64" w:rsidRDefault="00774264">
      <w:r>
        <w:separator/>
      </w:r>
    </w:p>
  </w:endnote>
  <w:endnote w:type="continuationSeparator" w:id="0">
    <w:p w:rsidR="00774264" w:rsidRDefault="0077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Univers"/>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72" w:rsidRDefault="00BA47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64" w:rsidRDefault="00774264">
      <w:r>
        <w:separator/>
      </w:r>
    </w:p>
  </w:footnote>
  <w:footnote w:type="continuationSeparator" w:id="0">
    <w:p w:rsidR="00774264" w:rsidRDefault="00774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72" w:rsidRDefault="00774264" w:rsidP="00D401FC">
    <w:pPr>
      <w:pStyle w:val="a4"/>
      <w:jc w:val="center"/>
    </w:pPr>
    <w:r>
      <w:fldChar w:fldCharType="begin"/>
    </w:r>
    <w:r>
      <w:instrText xml:space="preserve"> PAGE   \* MERGEFORMAT </w:instrText>
    </w:r>
    <w:r>
      <w:fldChar w:fldCharType="separate"/>
    </w:r>
    <w:r w:rsidR="00DE0C75">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360"/>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cs="Symbol"/>
        <w:b w:val="0"/>
        <w:bCs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0"/>
        </w:tabs>
        <w:ind w:firstLine="680"/>
      </w:pPr>
      <w:rPr>
        <w:rFonts w:ascii="Symbol" w:hAnsi="Symbol" w:cs="Symbol"/>
        <w:b/>
        <w:bCs/>
      </w:rPr>
    </w:lvl>
  </w:abstractNum>
  <w:abstractNum w:abstractNumId="4">
    <w:nsid w:val="00000005"/>
    <w:multiLevelType w:val="singleLevel"/>
    <w:tmpl w:val="00000005"/>
    <w:name w:val="WW8Num7"/>
    <w:lvl w:ilvl="0">
      <w:start w:val="1"/>
      <w:numFmt w:val="bullet"/>
      <w:lvlText w:val=""/>
      <w:lvlJc w:val="left"/>
      <w:pPr>
        <w:tabs>
          <w:tab w:val="num" w:pos="0"/>
        </w:tabs>
        <w:ind w:firstLine="680"/>
      </w:pPr>
      <w:rPr>
        <w:rFonts w:ascii="Symbol" w:hAnsi="Symbol" w:cs="Symbol"/>
        <w:b w:val="0"/>
        <w:bCs w:val="0"/>
        <w:color w:val="auto"/>
      </w:rPr>
    </w:lvl>
  </w:abstractNum>
  <w:abstractNum w:abstractNumId="5">
    <w:nsid w:val="045321F8"/>
    <w:multiLevelType w:val="hybridMultilevel"/>
    <w:tmpl w:val="C9928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F40D27"/>
    <w:multiLevelType w:val="hybridMultilevel"/>
    <w:tmpl w:val="EFE0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3647CB"/>
    <w:multiLevelType w:val="hybridMultilevel"/>
    <w:tmpl w:val="8D6E260A"/>
    <w:lvl w:ilvl="0" w:tplc="E6B8CFD4">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723589"/>
    <w:multiLevelType w:val="multilevel"/>
    <w:tmpl w:val="7D92B156"/>
    <w:lvl w:ilvl="0">
      <w:start w:val="1"/>
      <w:numFmt w:val="decimal"/>
      <w:lvlText w:val="%1."/>
      <w:lvlJc w:val="left"/>
      <w:pPr>
        <w:ind w:left="1740" w:hanging="10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13E9058B"/>
    <w:multiLevelType w:val="hybridMultilevel"/>
    <w:tmpl w:val="4CE2E3AA"/>
    <w:lvl w:ilvl="0" w:tplc="CFAEC84A">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5627ED2"/>
    <w:multiLevelType w:val="hybridMultilevel"/>
    <w:tmpl w:val="0F4C3E12"/>
    <w:lvl w:ilvl="0" w:tplc="AEC2F7F0">
      <w:start w:val="1"/>
      <w:numFmt w:val="decimal"/>
      <w:lvlText w:val="%1."/>
      <w:lvlJc w:val="left"/>
      <w:pPr>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6A14D26"/>
    <w:multiLevelType w:val="hybridMultilevel"/>
    <w:tmpl w:val="D228F74E"/>
    <w:lvl w:ilvl="0" w:tplc="83049378">
      <w:start w:val="1"/>
      <w:numFmt w:val="decimal"/>
      <w:lvlText w:val="%1."/>
      <w:lvlJc w:val="left"/>
      <w:pPr>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FC37E6"/>
    <w:multiLevelType w:val="hybridMultilevel"/>
    <w:tmpl w:val="FA808BC4"/>
    <w:lvl w:ilvl="0" w:tplc="4E1C1410">
      <w:start w:val="1"/>
      <w:numFmt w:val="decimal"/>
      <w:lvlText w:val="%1."/>
      <w:lvlJc w:val="left"/>
      <w:pPr>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E9A3AF1"/>
    <w:multiLevelType w:val="hybridMultilevel"/>
    <w:tmpl w:val="2F148692"/>
    <w:lvl w:ilvl="0" w:tplc="33443E5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4">
    <w:nsid w:val="208372FD"/>
    <w:multiLevelType w:val="multilevel"/>
    <w:tmpl w:val="247ACBA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20843038"/>
    <w:multiLevelType w:val="hybridMultilevel"/>
    <w:tmpl w:val="EF1E158C"/>
    <w:lvl w:ilvl="0" w:tplc="1404296E">
      <w:start w:val="1"/>
      <w:numFmt w:val="decimal"/>
      <w:lvlText w:val="%1."/>
      <w:lvlJc w:val="left"/>
      <w:pPr>
        <w:ind w:left="1968"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4260BCE"/>
    <w:multiLevelType w:val="hybridMultilevel"/>
    <w:tmpl w:val="2B7A4720"/>
    <w:lvl w:ilvl="0" w:tplc="D3FE597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6FB3530"/>
    <w:multiLevelType w:val="hybridMultilevel"/>
    <w:tmpl w:val="79DA3CF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7494F89"/>
    <w:multiLevelType w:val="hybridMultilevel"/>
    <w:tmpl w:val="D4263122"/>
    <w:lvl w:ilvl="0" w:tplc="3CA4F17C">
      <w:start w:val="1"/>
      <w:numFmt w:val="decimal"/>
      <w:suff w:val="space"/>
      <w:lvlText w:val="%1."/>
      <w:lvlJc w:val="left"/>
      <w:pPr>
        <w:ind w:left="720" w:hanging="360"/>
      </w:pPr>
      <w:rPr>
        <w:rFonts w:ascii="Times New Roman" w:eastAsia="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6A78D7"/>
    <w:multiLevelType w:val="hybridMultilevel"/>
    <w:tmpl w:val="B956B9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F0C0D3A"/>
    <w:multiLevelType w:val="hybridMultilevel"/>
    <w:tmpl w:val="AEEC48B2"/>
    <w:lvl w:ilvl="0" w:tplc="A56210A4">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2105326"/>
    <w:multiLevelType w:val="multilevel"/>
    <w:tmpl w:val="FC34FA42"/>
    <w:lvl w:ilvl="0">
      <w:start w:val="1"/>
      <w:numFmt w:val="decimal"/>
      <w:lvlText w:val="%1."/>
      <w:lvlJc w:val="left"/>
      <w:pPr>
        <w:ind w:left="1069" w:hanging="360"/>
      </w:pPr>
    </w:lvl>
    <w:lvl w:ilvl="1">
      <w:start w:val="1"/>
      <w:numFmt w:val="decimal"/>
      <w:isLgl/>
      <w:lvlText w:val="%1.%2."/>
      <w:lvlJc w:val="left"/>
      <w:pPr>
        <w:ind w:left="1429" w:hanging="720"/>
      </w:pPr>
      <w:rPr>
        <w:b w:val="0"/>
        <w:bCs w:val="0"/>
      </w:rPr>
    </w:lvl>
    <w:lvl w:ilvl="2">
      <w:start w:val="1"/>
      <w:numFmt w:val="decimal"/>
      <w:isLgl/>
      <w:lvlText w:val="%1.%2.%3."/>
      <w:lvlJc w:val="left"/>
      <w:pPr>
        <w:ind w:left="1429" w:hanging="720"/>
      </w:pPr>
      <w:rPr>
        <w:b/>
        <w:bCs/>
      </w:rPr>
    </w:lvl>
    <w:lvl w:ilvl="3">
      <w:start w:val="1"/>
      <w:numFmt w:val="decimal"/>
      <w:isLgl/>
      <w:lvlText w:val="%1.%2.%3.%4."/>
      <w:lvlJc w:val="left"/>
      <w:pPr>
        <w:ind w:left="1789" w:hanging="1080"/>
      </w:pPr>
      <w:rPr>
        <w:b/>
        <w:bCs/>
      </w:rPr>
    </w:lvl>
    <w:lvl w:ilvl="4">
      <w:start w:val="1"/>
      <w:numFmt w:val="decimal"/>
      <w:isLgl/>
      <w:lvlText w:val="%1.%2.%3.%4.%5."/>
      <w:lvlJc w:val="left"/>
      <w:pPr>
        <w:ind w:left="1789" w:hanging="1080"/>
      </w:pPr>
      <w:rPr>
        <w:b/>
        <w:bCs/>
      </w:rPr>
    </w:lvl>
    <w:lvl w:ilvl="5">
      <w:start w:val="1"/>
      <w:numFmt w:val="decimal"/>
      <w:isLgl/>
      <w:lvlText w:val="%1.%2.%3.%4.%5.%6."/>
      <w:lvlJc w:val="left"/>
      <w:pPr>
        <w:ind w:left="2149" w:hanging="1440"/>
      </w:pPr>
      <w:rPr>
        <w:b/>
        <w:bCs/>
      </w:rPr>
    </w:lvl>
    <w:lvl w:ilvl="6">
      <w:start w:val="1"/>
      <w:numFmt w:val="decimal"/>
      <w:isLgl/>
      <w:lvlText w:val="%1.%2.%3.%4.%5.%6.%7."/>
      <w:lvlJc w:val="left"/>
      <w:pPr>
        <w:ind w:left="2509" w:hanging="1800"/>
      </w:pPr>
      <w:rPr>
        <w:b/>
        <w:bCs/>
      </w:rPr>
    </w:lvl>
    <w:lvl w:ilvl="7">
      <w:start w:val="1"/>
      <w:numFmt w:val="decimal"/>
      <w:isLgl/>
      <w:lvlText w:val="%1.%2.%3.%4.%5.%6.%7.%8."/>
      <w:lvlJc w:val="left"/>
      <w:pPr>
        <w:ind w:left="2509" w:hanging="1800"/>
      </w:pPr>
      <w:rPr>
        <w:b/>
        <w:bCs/>
      </w:rPr>
    </w:lvl>
    <w:lvl w:ilvl="8">
      <w:start w:val="1"/>
      <w:numFmt w:val="decimal"/>
      <w:isLgl/>
      <w:lvlText w:val="%1.%2.%3.%4.%5.%6.%7.%8.%9."/>
      <w:lvlJc w:val="left"/>
      <w:pPr>
        <w:ind w:left="2869" w:hanging="2160"/>
      </w:pPr>
      <w:rPr>
        <w:b/>
        <w:bCs/>
      </w:rPr>
    </w:lvl>
  </w:abstractNum>
  <w:abstractNum w:abstractNumId="22">
    <w:nsid w:val="38F66632"/>
    <w:multiLevelType w:val="hybridMultilevel"/>
    <w:tmpl w:val="B956B9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91D5612"/>
    <w:multiLevelType w:val="hybridMultilevel"/>
    <w:tmpl w:val="50320E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A03523B"/>
    <w:multiLevelType w:val="hybridMultilevel"/>
    <w:tmpl w:val="23803E76"/>
    <w:lvl w:ilvl="0" w:tplc="4AD2B452">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A3545B7"/>
    <w:multiLevelType w:val="hybridMultilevel"/>
    <w:tmpl w:val="794CB8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3E90514B"/>
    <w:multiLevelType w:val="hybridMultilevel"/>
    <w:tmpl w:val="50320E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033281E"/>
    <w:multiLevelType w:val="hybridMultilevel"/>
    <w:tmpl w:val="0BFC3040"/>
    <w:lvl w:ilvl="0" w:tplc="B2FCEA7A">
      <w:start w:val="1"/>
      <w:numFmt w:val="upperRoman"/>
      <w:suff w:val="space"/>
      <w:lvlText w:val="%1."/>
      <w:lvlJc w:val="left"/>
      <w:pPr>
        <w:ind w:left="1080" w:hanging="72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42A307F"/>
    <w:multiLevelType w:val="hybridMultilevel"/>
    <w:tmpl w:val="72D49DD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6805813"/>
    <w:multiLevelType w:val="hybridMultilevel"/>
    <w:tmpl w:val="C8781864"/>
    <w:lvl w:ilvl="0" w:tplc="A1E0A964">
      <w:start w:val="1"/>
      <w:numFmt w:val="decimal"/>
      <w:lvlText w:val="%1."/>
      <w:lvlJc w:val="left"/>
      <w:pPr>
        <w:tabs>
          <w:tab w:val="num" w:pos="2036"/>
        </w:tabs>
        <w:ind w:left="2036" w:hanging="1185"/>
      </w:pPr>
    </w:lvl>
    <w:lvl w:ilvl="1" w:tplc="04190001">
      <w:start w:val="1"/>
      <w:numFmt w:val="bullet"/>
      <w:lvlText w:val=""/>
      <w:lvlJc w:val="left"/>
      <w:pPr>
        <w:tabs>
          <w:tab w:val="num" w:pos="1780"/>
        </w:tabs>
        <w:ind w:left="178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8A40CEF"/>
    <w:multiLevelType w:val="hybridMultilevel"/>
    <w:tmpl w:val="BF34D306"/>
    <w:lvl w:ilvl="0" w:tplc="B2C84642">
      <w:start w:val="1"/>
      <w:numFmt w:val="decimal"/>
      <w:lvlText w:val="%1."/>
      <w:lvlJc w:val="center"/>
      <w:pPr>
        <w:ind w:left="502"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8FA5320"/>
    <w:multiLevelType w:val="multilevel"/>
    <w:tmpl w:val="FD847478"/>
    <w:lvl w:ilvl="0">
      <w:start w:val="1"/>
      <w:numFmt w:val="decimal"/>
      <w:lvlText w:val="%1."/>
      <w:lvlJc w:val="left"/>
      <w:pPr>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32">
    <w:nsid w:val="49AC0CA7"/>
    <w:multiLevelType w:val="hybridMultilevel"/>
    <w:tmpl w:val="A8E0448A"/>
    <w:lvl w:ilvl="0" w:tplc="43B0202C">
      <w:start w:val="1"/>
      <w:numFmt w:val="decimal"/>
      <w:suff w:val="space"/>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9D948FE"/>
    <w:multiLevelType w:val="hybridMultilevel"/>
    <w:tmpl w:val="ED3833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377500E"/>
    <w:multiLevelType w:val="hybridMultilevel"/>
    <w:tmpl w:val="02CA6C2C"/>
    <w:lvl w:ilvl="0" w:tplc="CC5EBAC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BB85870"/>
    <w:multiLevelType w:val="hybridMultilevel"/>
    <w:tmpl w:val="2E583A34"/>
    <w:lvl w:ilvl="0" w:tplc="4B5675A2">
      <w:start w:val="1"/>
      <w:numFmt w:val="decimal"/>
      <w:lvlText w:val="%1."/>
      <w:lvlJc w:val="left"/>
      <w:pPr>
        <w:ind w:left="198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1C920E3"/>
    <w:multiLevelType w:val="hybridMultilevel"/>
    <w:tmpl w:val="441074A4"/>
    <w:lvl w:ilvl="0" w:tplc="474EEB80">
      <w:start w:val="1"/>
      <w:numFmt w:val="decimal"/>
      <w:lvlText w:val="%1."/>
      <w:lvlJc w:val="left"/>
      <w:pPr>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5C377E"/>
    <w:multiLevelType w:val="multilevel"/>
    <w:tmpl w:val="22EC1C4E"/>
    <w:lvl w:ilvl="0">
      <w:start w:val="1"/>
      <w:numFmt w:val="decimal"/>
      <w:lvlText w:val="%1."/>
      <w:lvlJc w:val="left"/>
      <w:pPr>
        <w:ind w:left="1110" w:hanging="1110"/>
      </w:pPr>
      <w:rPr>
        <w:rFonts w:hint="default"/>
      </w:rPr>
    </w:lvl>
    <w:lvl w:ilvl="1">
      <w:start w:val="1"/>
      <w:numFmt w:val="decimal"/>
      <w:lvlText w:val="%1.%2."/>
      <w:lvlJc w:val="left"/>
      <w:pPr>
        <w:ind w:left="1650"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nsid w:val="627E550D"/>
    <w:multiLevelType w:val="multilevel"/>
    <w:tmpl w:val="1A9C13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C4E2D3B"/>
    <w:multiLevelType w:val="hybridMultilevel"/>
    <w:tmpl w:val="AECAE9D2"/>
    <w:lvl w:ilvl="0" w:tplc="D17C1F22">
      <w:start w:val="1"/>
      <w:numFmt w:val="decimal"/>
      <w:lvlText w:val="2.%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C9F4C1C"/>
    <w:multiLevelType w:val="hybridMultilevel"/>
    <w:tmpl w:val="2DD2616A"/>
    <w:lvl w:ilvl="0" w:tplc="6504D2B4">
      <w:start w:val="1"/>
      <w:numFmt w:val="bullet"/>
      <w:lvlText w:val="-"/>
      <w:lvlJc w:val="left"/>
      <w:pPr>
        <w:tabs>
          <w:tab w:val="num" w:pos="720"/>
        </w:tabs>
        <w:ind w:left="72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F666031"/>
    <w:multiLevelType w:val="multilevel"/>
    <w:tmpl w:val="0D02509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0984E42"/>
    <w:multiLevelType w:val="hybridMultilevel"/>
    <w:tmpl w:val="EFF2B44E"/>
    <w:lvl w:ilvl="0" w:tplc="F3406FA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217263D"/>
    <w:multiLevelType w:val="hybridMultilevel"/>
    <w:tmpl w:val="AD5E6504"/>
    <w:lvl w:ilvl="0" w:tplc="3D66FE2E">
      <w:start w:val="3"/>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735B3478"/>
    <w:multiLevelType w:val="multilevel"/>
    <w:tmpl w:val="384C22B2"/>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48E3F47"/>
    <w:multiLevelType w:val="hybridMultilevel"/>
    <w:tmpl w:val="D25E1328"/>
    <w:lvl w:ilvl="0" w:tplc="E0F8220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2"/>
  </w:num>
  <w:num w:numId="7">
    <w:abstractNumId w:val="3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7"/>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8"/>
  </w:num>
  <w:num w:numId="19">
    <w:abstractNumId w:val="25"/>
  </w:num>
  <w:num w:numId="20">
    <w:abstractNumId w:val="34"/>
  </w:num>
  <w:num w:numId="21">
    <w:abstractNumId w:val="22"/>
  </w:num>
  <w:num w:numId="22">
    <w:abstractNumId w:val="14"/>
  </w:num>
  <w:num w:numId="23">
    <w:abstractNumId w:val="44"/>
  </w:num>
  <w:num w:numId="24">
    <w:abstractNumId w:val="19"/>
  </w:num>
  <w:num w:numId="25">
    <w:abstractNumId w:val="3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9"/>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357"/>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BossProviderVariable" w:val="25_01_2006!94c6a6e5-4d77-42f5-835c-7772d5f9747f"/>
  </w:docVars>
  <w:rsids>
    <w:rsidRoot w:val="00F425C0"/>
    <w:rsid w:val="00000206"/>
    <w:rsid w:val="00002B63"/>
    <w:rsid w:val="00004D74"/>
    <w:rsid w:val="00006D9C"/>
    <w:rsid w:val="0001052C"/>
    <w:rsid w:val="00010EAC"/>
    <w:rsid w:val="00011482"/>
    <w:rsid w:val="00014EAE"/>
    <w:rsid w:val="000153A4"/>
    <w:rsid w:val="000158BD"/>
    <w:rsid w:val="00015FB2"/>
    <w:rsid w:val="00020C26"/>
    <w:rsid w:val="00023F47"/>
    <w:rsid w:val="00024BE6"/>
    <w:rsid w:val="00026C1C"/>
    <w:rsid w:val="000271BA"/>
    <w:rsid w:val="00030453"/>
    <w:rsid w:val="00030B02"/>
    <w:rsid w:val="00033DC0"/>
    <w:rsid w:val="00034CD7"/>
    <w:rsid w:val="000418C3"/>
    <w:rsid w:val="00041F76"/>
    <w:rsid w:val="0004318A"/>
    <w:rsid w:val="000433F1"/>
    <w:rsid w:val="000447A2"/>
    <w:rsid w:val="000453D3"/>
    <w:rsid w:val="00045C90"/>
    <w:rsid w:val="000465B8"/>
    <w:rsid w:val="00046AF7"/>
    <w:rsid w:val="0005085A"/>
    <w:rsid w:val="0005575F"/>
    <w:rsid w:val="00057117"/>
    <w:rsid w:val="00057E70"/>
    <w:rsid w:val="000607F8"/>
    <w:rsid w:val="00062485"/>
    <w:rsid w:val="0006267E"/>
    <w:rsid w:val="000632F0"/>
    <w:rsid w:val="0006352D"/>
    <w:rsid w:val="00063A55"/>
    <w:rsid w:val="000640E4"/>
    <w:rsid w:val="00064398"/>
    <w:rsid w:val="000668DE"/>
    <w:rsid w:val="00067C48"/>
    <w:rsid w:val="00073A66"/>
    <w:rsid w:val="00075C01"/>
    <w:rsid w:val="000778D6"/>
    <w:rsid w:val="00082889"/>
    <w:rsid w:val="000830CF"/>
    <w:rsid w:val="00084124"/>
    <w:rsid w:val="000842F4"/>
    <w:rsid w:val="000874A6"/>
    <w:rsid w:val="00087833"/>
    <w:rsid w:val="00087F93"/>
    <w:rsid w:val="00090DB9"/>
    <w:rsid w:val="000914E0"/>
    <w:rsid w:val="00092321"/>
    <w:rsid w:val="00093A65"/>
    <w:rsid w:val="00094E9C"/>
    <w:rsid w:val="000A2716"/>
    <w:rsid w:val="000A504C"/>
    <w:rsid w:val="000B012D"/>
    <w:rsid w:val="000B049C"/>
    <w:rsid w:val="000B38FF"/>
    <w:rsid w:val="000C171F"/>
    <w:rsid w:val="000C4561"/>
    <w:rsid w:val="000C5273"/>
    <w:rsid w:val="000C566F"/>
    <w:rsid w:val="000C5A99"/>
    <w:rsid w:val="000C6036"/>
    <w:rsid w:val="000C67AD"/>
    <w:rsid w:val="000C7BBC"/>
    <w:rsid w:val="000D109B"/>
    <w:rsid w:val="000D219C"/>
    <w:rsid w:val="000D24D0"/>
    <w:rsid w:val="000D2A33"/>
    <w:rsid w:val="000D732E"/>
    <w:rsid w:val="000E3C86"/>
    <w:rsid w:val="000E5F03"/>
    <w:rsid w:val="000E5F8B"/>
    <w:rsid w:val="000E6746"/>
    <w:rsid w:val="000F321F"/>
    <w:rsid w:val="000F3259"/>
    <w:rsid w:val="000F5E84"/>
    <w:rsid w:val="001000C1"/>
    <w:rsid w:val="001002E1"/>
    <w:rsid w:val="00101E06"/>
    <w:rsid w:val="0010246A"/>
    <w:rsid w:val="00102DDA"/>
    <w:rsid w:val="00103954"/>
    <w:rsid w:val="0010707C"/>
    <w:rsid w:val="00110463"/>
    <w:rsid w:val="00117910"/>
    <w:rsid w:val="00117E19"/>
    <w:rsid w:val="0012358E"/>
    <w:rsid w:val="00130479"/>
    <w:rsid w:val="00133AAC"/>
    <w:rsid w:val="00133F44"/>
    <w:rsid w:val="001359AA"/>
    <w:rsid w:val="00135CD2"/>
    <w:rsid w:val="001363EB"/>
    <w:rsid w:val="00137069"/>
    <w:rsid w:val="001406B8"/>
    <w:rsid w:val="00142A70"/>
    <w:rsid w:val="00143EEF"/>
    <w:rsid w:val="0014488B"/>
    <w:rsid w:val="001448CA"/>
    <w:rsid w:val="00144C10"/>
    <w:rsid w:val="001502E1"/>
    <w:rsid w:val="00153090"/>
    <w:rsid w:val="00155385"/>
    <w:rsid w:val="00155A79"/>
    <w:rsid w:val="001562AD"/>
    <w:rsid w:val="00157C57"/>
    <w:rsid w:val="00160938"/>
    <w:rsid w:val="00161AD0"/>
    <w:rsid w:val="00162CAF"/>
    <w:rsid w:val="00164CEE"/>
    <w:rsid w:val="001671DB"/>
    <w:rsid w:val="00167A9E"/>
    <w:rsid w:val="00171787"/>
    <w:rsid w:val="00173548"/>
    <w:rsid w:val="001741CD"/>
    <w:rsid w:val="0017680B"/>
    <w:rsid w:val="00176F34"/>
    <w:rsid w:val="00182072"/>
    <w:rsid w:val="00190655"/>
    <w:rsid w:val="00191EF4"/>
    <w:rsid w:val="00192586"/>
    <w:rsid w:val="00193238"/>
    <w:rsid w:val="0019333A"/>
    <w:rsid w:val="00193550"/>
    <w:rsid w:val="001945F3"/>
    <w:rsid w:val="001A0137"/>
    <w:rsid w:val="001A0727"/>
    <w:rsid w:val="001A074B"/>
    <w:rsid w:val="001A2FFB"/>
    <w:rsid w:val="001A39CA"/>
    <w:rsid w:val="001A4000"/>
    <w:rsid w:val="001B0CF8"/>
    <w:rsid w:val="001B4A4B"/>
    <w:rsid w:val="001B51A5"/>
    <w:rsid w:val="001B6F53"/>
    <w:rsid w:val="001C0365"/>
    <w:rsid w:val="001C048C"/>
    <w:rsid w:val="001C0798"/>
    <w:rsid w:val="001C14C3"/>
    <w:rsid w:val="001C17D8"/>
    <w:rsid w:val="001C203B"/>
    <w:rsid w:val="001C282D"/>
    <w:rsid w:val="001C39B2"/>
    <w:rsid w:val="001C5206"/>
    <w:rsid w:val="001C57F0"/>
    <w:rsid w:val="001C5DDC"/>
    <w:rsid w:val="001C7A23"/>
    <w:rsid w:val="001D04A4"/>
    <w:rsid w:val="001D0C88"/>
    <w:rsid w:val="001D20A5"/>
    <w:rsid w:val="001D2112"/>
    <w:rsid w:val="001D3338"/>
    <w:rsid w:val="001E0D6A"/>
    <w:rsid w:val="001E0E42"/>
    <w:rsid w:val="001E6683"/>
    <w:rsid w:val="001E6F73"/>
    <w:rsid w:val="001E781C"/>
    <w:rsid w:val="001E7A57"/>
    <w:rsid w:val="001F57F1"/>
    <w:rsid w:val="001F59C1"/>
    <w:rsid w:val="001F7C90"/>
    <w:rsid w:val="002006CC"/>
    <w:rsid w:val="00202C09"/>
    <w:rsid w:val="0020543B"/>
    <w:rsid w:val="00206E05"/>
    <w:rsid w:val="00207E58"/>
    <w:rsid w:val="0021053F"/>
    <w:rsid w:val="00213F0B"/>
    <w:rsid w:val="0021455F"/>
    <w:rsid w:val="00215140"/>
    <w:rsid w:val="0021534A"/>
    <w:rsid w:val="002212BF"/>
    <w:rsid w:val="00227D5E"/>
    <w:rsid w:val="00232C36"/>
    <w:rsid w:val="00233C54"/>
    <w:rsid w:val="002349B6"/>
    <w:rsid w:val="002369F7"/>
    <w:rsid w:val="00237D49"/>
    <w:rsid w:val="00240230"/>
    <w:rsid w:val="00241171"/>
    <w:rsid w:val="00242876"/>
    <w:rsid w:val="00242890"/>
    <w:rsid w:val="002452EE"/>
    <w:rsid w:val="00247EF7"/>
    <w:rsid w:val="00250754"/>
    <w:rsid w:val="00250BF4"/>
    <w:rsid w:val="002540C1"/>
    <w:rsid w:val="00254921"/>
    <w:rsid w:val="00254D96"/>
    <w:rsid w:val="002563D5"/>
    <w:rsid w:val="00260307"/>
    <w:rsid w:val="00260FC8"/>
    <w:rsid w:val="00261AB6"/>
    <w:rsid w:val="0026216F"/>
    <w:rsid w:val="002626AD"/>
    <w:rsid w:val="002637C0"/>
    <w:rsid w:val="00263DFB"/>
    <w:rsid w:val="00264AF0"/>
    <w:rsid w:val="002657EC"/>
    <w:rsid w:val="00270466"/>
    <w:rsid w:val="002704D1"/>
    <w:rsid w:val="00272733"/>
    <w:rsid w:val="002738FE"/>
    <w:rsid w:val="00274660"/>
    <w:rsid w:val="00275B6C"/>
    <w:rsid w:val="00282355"/>
    <w:rsid w:val="002834EC"/>
    <w:rsid w:val="002954C9"/>
    <w:rsid w:val="002A2381"/>
    <w:rsid w:val="002A264B"/>
    <w:rsid w:val="002A51A2"/>
    <w:rsid w:val="002A530D"/>
    <w:rsid w:val="002A6D69"/>
    <w:rsid w:val="002A7193"/>
    <w:rsid w:val="002B59BF"/>
    <w:rsid w:val="002C0F4C"/>
    <w:rsid w:val="002C385E"/>
    <w:rsid w:val="002C4FD0"/>
    <w:rsid w:val="002C598B"/>
    <w:rsid w:val="002C64B0"/>
    <w:rsid w:val="002C6E40"/>
    <w:rsid w:val="002C7C18"/>
    <w:rsid w:val="002D0351"/>
    <w:rsid w:val="002D207B"/>
    <w:rsid w:val="002D37C2"/>
    <w:rsid w:val="002D4FAC"/>
    <w:rsid w:val="002D6893"/>
    <w:rsid w:val="002D79A9"/>
    <w:rsid w:val="002D7E33"/>
    <w:rsid w:val="002E23F7"/>
    <w:rsid w:val="002E2EFC"/>
    <w:rsid w:val="002E4597"/>
    <w:rsid w:val="002E481A"/>
    <w:rsid w:val="002E6C54"/>
    <w:rsid w:val="002E7387"/>
    <w:rsid w:val="002F09B5"/>
    <w:rsid w:val="002F09E3"/>
    <w:rsid w:val="002F0B5D"/>
    <w:rsid w:val="002F30D9"/>
    <w:rsid w:val="002F3CFF"/>
    <w:rsid w:val="002F6A75"/>
    <w:rsid w:val="002F77DA"/>
    <w:rsid w:val="002F7AD5"/>
    <w:rsid w:val="002F7DB7"/>
    <w:rsid w:val="003017C9"/>
    <w:rsid w:val="00302563"/>
    <w:rsid w:val="0030479F"/>
    <w:rsid w:val="00305D20"/>
    <w:rsid w:val="00306835"/>
    <w:rsid w:val="00306C6D"/>
    <w:rsid w:val="00311283"/>
    <w:rsid w:val="00312BCD"/>
    <w:rsid w:val="00313C51"/>
    <w:rsid w:val="00314170"/>
    <w:rsid w:val="0031451E"/>
    <w:rsid w:val="0031647E"/>
    <w:rsid w:val="0031668A"/>
    <w:rsid w:val="00317A5D"/>
    <w:rsid w:val="003218C9"/>
    <w:rsid w:val="00323EF4"/>
    <w:rsid w:val="003246A5"/>
    <w:rsid w:val="0032485B"/>
    <w:rsid w:val="003302AD"/>
    <w:rsid w:val="003321C0"/>
    <w:rsid w:val="003344B7"/>
    <w:rsid w:val="00335A2F"/>
    <w:rsid w:val="00337819"/>
    <w:rsid w:val="00341A0B"/>
    <w:rsid w:val="003434A1"/>
    <w:rsid w:val="003442EE"/>
    <w:rsid w:val="00344CB0"/>
    <w:rsid w:val="00345330"/>
    <w:rsid w:val="00345A18"/>
    <w:rsid w:val="00346443"/>
    <w:rsid w:val="00347713"/>
    <w:rsid w:val="0035080F"/>
    <w:rsid w:val="00351E98"/>
    <w:rsid w:val="00352C02"/>
    <w:rsid w:val="0035646F"/>
    <w:rsid w:val="0035657A"/>
    <w:rsid w:val="00356E0E"/>
    <w:rsid w:val="00360652"/>
    <w:rsid w:val="00360CF1"/>
    <w:rsid w:val="0036146B"/>
    <w:rsid w:val="003627BF"/>
    <w:rsid w:val="00364A98"/>
    <w:rsid w:val="00367213"/>
    <w:rsid w:val="00370546"/>
    <w:rsid w:val="00370E95"/>
    <w:rsid w:val="00371A49"/>
    <w:rsid w:val="00372BB9"/>
    <w:rsid w:val="00373322"/>
    <w:rsid w:val="00375F8F"/>
    <w:rsid w:val="00376152"/>
    <w:rsid w:val="0037739F"/>
    <w:rsid w:val="00381CED"/>
    <w:rsid w:val="00384C2C"/>
    <w:rsid w:val="00387AD5"/>
    <w:rsid w:val="00391DD1"/>
    <w:rsid w:val="00393566"/>
    <w:rsid w:val="0039439F"/>
    <w:rsid w:val="00394E1E"/>
    <w:rsid w:val="00395552"/>
    <w:rsid w:val="00396906"/>
    <w:rsid w:val="003A564F"/>
    <w:rsid w:val="003A56DF"/>
    <w:rsid w:val="003A7090"/>
    <w:rsid w:val="003A70EF"/>
    <w:rsid w:val="003B1C8D"/>
    <w:rsid w:val="003B311A"/>
    <w:rsid w:val="003B33F8"/>
    <w:rsid w:val="003B398F"/>
    <w:rsid w:val="003B68BC"/>
    <w:rsid w:val="003B6AB2"/>
    <w:rsid w:val="003C618E"/>
    <w:rsid w:val="003D31CA"/>
    <w:rsid w:val="003D51EC"/>
    <w:rsid w:val="003D58AF"/>
    <w:rsid w:val="003D5DDE"/>
    <w:rsid w:val="003D5ED7"/>
    <w:rsid w:val="003D7132"/>
    <w:rsid w:val="003F0A22"/>
    <w:rsid w:val="003F1567"/>
    <w:rsid w:val="003F25E9"/>
    <w:rsid w:val="003F271D"/>
    <w:rsid w:val="003F2EAD"/>
    <w:rsid w:val="003F6E1F"/>
    <w:rsid w:val="003F7552"/>
    <w:rsid w:val="00400423"/>
    <w:rsid w:val="0040085D"/>
    <w:rsid w:val="00407DB1"/>
    <w:rsid w:val="00411587"/>
    <w:rsid w:val="0041649D"/>
    <w:rsid w:val="00417351"/>
    <w:rsid w:val="0042155D"/>
    <w:rsid w:val="00424424"/>
    <w:rsid w:val="004261BE"/>
    <w:rsid w:val="004266C3"/>
    <w:rsid w:val="00427AE7"/>
    <w:rsid w:val="004341C4"/>
    <w:rsid w:val="00434373"/>
    <w:rsid w:val="00434790"/>
    <w:rsid w:val="00436773"/>
    <w:rsid w:val="00436F7F"/>
    <w:rsid w:val="00444A6E"/>
    <w:rsid w:val="00445046"/>
    <w:rsid w:val="00447085"/>
    <w:rsid w:val="00451BC8"/>
    <w:rsid w:val="00456960"/>
    <w:rsid w:val="00463863"/>
    <w:rsid w:val="00463A57"/>
    <w:rsid w:val="004679F4"/>
    <w:rsid w:val="004702B8"/>
    <w:rsid w:val="00471C09"/>
    <w:rsid w:val="00477A6B"/>
    <w:rsid w:val="00482485"/>
    <w:rsid w:val="00482AF2"/>
    <w:rsid w:val="004830DE"/>
    <w:rsid w:val="00483357"/>
    <w:rsid w:val="004845F6"/>
    <w:rsid w:val="004850C3"/>
    <w:rsid w:val="004858B2"/>
    <w:rsid w:val="004908D7"/>
    <w:rsid w:val="0049352B"/>
    <w:rsid w:val="00493787"/>
    <w:rsid w:val="00494924"/>
    <w:rsid w:val="004969CF"/>
    <w:rsid w:val="004A018E"/>
    <w:rsid w:val="004A2D6D"/>
    <w:rsid w:val="004A3C56"/>
    <w:rsid w:val="004A658C"/>
    <w:rsid w:val="004A73C9"/>
    <w:rsid w:val="004B0797"/>
    <w:rsid w:val="004B6324"/>
    <w:rsid w:val="004B64F4"/>
    <w:rsid w:val="004B676E"/>
    <w:rsid w:val="004B6EA1"/>
    <w:rsid w:val="004C04FE"/>
    <w:rsid w:val="004C462E"/>
    <w:rsid w:val="004C4852"/>
    <w:rsid w:val="004C5E76"/>
    <w:rsid w:val="004C6160"/>
    <w:rsid w:val="004C6229"/>
    <w:rsid w:val="004C6881"/>
    <w:rsid w:val="004D26C8"/>
    <w:rsid w:val="004D292B"/>
    <w:rsid w:val="004D37AD"/>
    <w:rsid w:val="004D44AE"/>
    <w:rsid w:val="004D4587"/>
    <w:rsid w:val="004D7118"/>
    <w:rsid w:val="004E09FC"/>
    <w:rsid w:val="004E1055"/>
    <w:rsid w:val="004E1DAC"/>
    <w:rsid w:val="004E2031"/>
    <w:rsid w:val="004E25D4"/>
    <w:rsid w:val="004E2685"/>
    <w:rsid w:val="004E4E76"/>
    <w:rsid w:val="004E7835"/>
    <w:rsid w:val="004F11A1"/>
    <w:rsid w:val="004F167B"/>
    <w:rsid w:val="004F18A3"/>
    <w:rsid w:val="004F3261"/>
    <w:rsid w:val="004F353D"/>
    <w:rsid w:val="00505294"/>
    <w:rsid w:val="00505DC5"/>
    <w:rsid w:val="00506547"/>
    <w:rsid w:val="005109E4"/>
    <w:rsid w:val="00510B0E"/>
    <w:rsid w:val="005124B2"/>
    <w:rsid w:val="0051354E"/>
    <w:rsid w:val="00513895"/>
    <w:rsid w:val="00514B32"/>
    <w:rsid w:val="00515343"/>
    <w:rsid w:val="0051666E"/>
    <w:rsid w:val="00517956"/>
    <w:rsid w:val="00517CB5"/>
    <w:rsid w:val="00520A7F"/>
    <w:rsid w:val="00523E2E"/>
    <w:rsid w:val="00525F8B"/>
    <w:rsid w:val="00527640"/>
    <w:rsid w:val="0053265B"/>
    <w:rsid w:val="005337E5"/>
    <w:rsid w:val="00533B5F"/>
    <w:rsid w:val="0053585F"/>
    <w:rsid w:val="005361C7"/>
    <w:rsid w:val="005407F1"/>
    <w:rsid w:val="00541C89"/>
    <w:rsid w:val="00542309"/>
    <w:rsid w:val="0054280F"/>
    <w:rsid w:val="00542C0B"/>
    <w:rsid w:val="005504B1"/>
    <w:rsid w:val="005522F7"/>
    <w:rsid w:val="005565AA"/>
    <w:rsid w:val="00556C2A"/>
    <w:rsid w:val="00557039"/>
    <w:rsid w:val="005570A8"/>
    <w:rsid w:val="0055747B"/>
    <w:rsid w:val="00560E18"/>
    <w:rsid w:val="0056111E"/>
    <w:rsid w:val="00561539"/>
    <w:rsid w:val="00562798"/>
    <w:rsid w:val="00563D80"/>
    <w:rsid w:val="00563E9F"/>
    <w:rsid w:val="00574087"/>
    <w:rsid w:val="0057411D"/>
    <w:rsid w:val="00575C02"/>
    <w:rsid w:val="00577E6F"/>
    <w:rsid w:val="00580902"/>
    <w:rsid w:val="00580CCD"/>
    <w:rsid w:val="00585DB8"/>
    <w:rsid w:val="005869E2"/>
    <w:rsid w:val="00587AE8"/>
    <w:rsid w:val="00593398"/>
    <w:rsid w:val="005948D2"/>
    <w:rsid w:val="005971D5"/>
    <w:rsid w:val="005A4F56"/>
    <w:rsid w:val="005A5BDC"/>
    <w:rsid w:val="005A6E81"/>
    <w:rsid w:val="005A6EF7"/>
    <w:rsid w:val="005A7075"/>
    <w:rsid w:val="005A77C5"/>
    <w:rsid w:val="005B3237"/>
    <w:rsid w:val="005B5532"/>
    <w:rsid w:val="005B7FAD"/>
    <w:rsid w:val="005C34BC"/>
    <w:rsid w:val="005C40B7"/>
    <w:rsid w:val="005C7ADD"/>
    <w:rsid w:val="005D0B71"/>
    <w:rsid w:val="005D44A4"/>
    <w:rsid w:val="005D44E8"/>
    <w:rsid w:val="005D55E6"/>
    <w:rsid w:val="005D7659"/>
    <w:rsid w:val="005D7D62"/>
    <w:rsid w:val="005E2FF8"/>
    <w:rsid w:val="005E34D9"/>
    <w:rsid w:val="005E6AFD"/>
    <w:rsid w:val="005E796E"/>
    <w:rsid w:val="005F00C1"/>
    <w:rsid w:val="005F0230"/>
    <w:rsid w:val="005F0A35"/>
    <w:rsid w:val="005F2122"/>
    <w:rsid w:val="005F4916"/>
    <w:rsid w:val="005F7E34"/>
    <w:rsid w:val="006053BD"/>
    <w:rsid w:val="006053D4"/>
    <w:rsid w:val="00605F26"/>
    <w:rsid w:val="00605F3A"/>
    <w:rsid w:val="00607CD5"/>
    <w:rsid w:val="00611369"/>
    <w:rsid w:val="00612904"/>
    <w:rsid w:val="006136B2"/>
    <w:rsid w:val="0062178F"/>
    <w:rsid w:val="00623C38"/>
    <w:rsid w:val="006241D5"/>
    <w:rsid w:val="00627AAC"/>
    <w:rsid w:val="00633181"/>
    <w:rsid w:val="00640DF0"/>
    <w:rsid w:val="00641392"/>
    <w:rsid w:val="0064199D"/>
    <w:rsid w:val="00642423"/>
    <w:rsid w:val="006434E1"/>
    <w:rsid w:val="00644E14"/>
    <w:rsid w:val="0064664F"/>
    <w:rsid w:val="006468C2"/>
    <w:rsid w:val="00646C73"/>
    <w:rsid w:val="006507EE"/>
    <w:rsid w:val="00650C54"/>
    <w:rsid w:val="00652032"/>
    <w:rsid w:val="0065305B"/>
    <w:rsid w:val="00653A52"/>
    <w:rsid w:val="00654C28"/>
    <w:rsid w:val="00655240"/>
    <w:rsid w:val="00660380"/>
    <w:rsid w:val="00660BF2"/>
    <w:rsid w:val="006621E3"/>
    <w:rsid w:val="0066380A"/>
    <w:rsid w:val="006703A2"/>
    <w:rsid w:val="00671428"/>
    <w:rsid w:val="00672D4D"/>
    <w:rsid w:val="006732F1"/>
    <w:rsid w:val="006734D7"/>
    <w:rsid w:val="0067542F"/>
    <w:rsid w:val="00675DEC"/>
    <w:rsid w:val="0067645C"/>
    <w:rsid w:val="00676B9E"/>
    <w:rsid w:val="00676DDC"/>
    <w:rsid w:val="006809FA"/>
    <w:rsid w:val="00681140"/>
    <w:rsid w:val="006814B3"/>
    <w:rsid w:val="00681FE6"/>
    <w:rsid w:val="006828E8"/>
    <w:rsid w:val="00682FE5"/>
    <w:rsid w:val="006838DE"/>
    <w:rsid w:val="0068441D"/>
    <w:rsid w:val="00685E56"/>
    <w:rsid w:val="006936A2"/>
    <w:rsid w:val="00693DE3"/>
    <w:rsid w:val="00694866"/>
    <w:rsid w:val="00694B36"/>
    <w:rsid w:val="00697591"/>
    <w:rsid w:val="006A1CB2"/>
    <w:rsid w:val="006A409C"/>
    <w:rsid w:val="006A414C"/>
    <w:rsid w:val="006A6E87"/>
    <w:rsid w:val="006B0158"/>
    <w:rsid w:val="006B03C8"/>
    <w:rsid w:val="006B1569"/>
    <w:rsid w:val="006B1624"/>
    <w:rsid w:val="006B2298"/>
    <w:rsid w:val="006B249F"/>
    <w:rsid w:val="006B2B9E"/>
    <w:rsid w:val="006B3B15"/>
    <w:rsid w:val="006B4299"/>
    <w:rsid w:val="006C1EAF"/>
    <w:rsid w:val="006C2040"/>
    <w:rsid w:val="006C2242"/>
    <w:rsid w:val="006C2B35"/>
    <w:rsid w:val="006C399E"/>
    <w:rsid w:val="006C5511"/>
    <w:rsid w:val="006D0637"/>
    <w:rsid w:val="006D5BEF"/>
    <w:rsid w:val="006E1B1F"/>
    <w:rsid w:val="006E4FEC"/>
    <w:rsid w:val="006E78BE"/>
    <w:rsid w:val="006F0830"/>
    <w:rsid w:val="006F0858"/>
    <w:rsid w:val="006F20FF"/>
    <w:rsid w:val="006F249D"/>
    <w:rsid w:val="006F3B6B"/>
    <w:rsid w:val="006F6CC9"/>
    <w:rsid w:val="006F7E0B"/>
    <w:rsid w:val="0070234D"/>
    <w:rsid w:val="0070292E"/>
    <w:rsid w:val="00702F69"/>
    <w:rsid w:val="007046D0"/>
    <w:rsid w:val="00704E53"/>
    <w:rsid w:val="007063BA"/>
    <w:rsid w:val="007071B3"/>
    <w:rsid w:val="0071045A"/>
    <w:rsid w:val="00712A8F"/>
    <w:rsid w:val="00712FE7"/>
    <w:rsid w:val="0071392A"/>
    <w:rsid w:val="007201D3"/>
    <w:rsid w:val="00721326"/>
    <w:rsid w:val="007231A4"/>
    <w:rsid w:val="007240BE"/>
    <w:rsid w:val="00724BC6"/>
    <w:rsid w:val="007256B2"/>
    <w:rsid w:val="007261D6"/>
    <w:rsid w:val="00726354"/>
    <w:rsid w:val="00733BC2"/>
    <w:rsid w:val="007344BC"/>
    <w:rsid w:val="007344BF"/>
    <w:rsid w:val="00737C60"/>
    <w:rsid w:val="00737D85"/>
    <w:rsid w:val="00740CF7"/>
    <w:rsid w:val="00741EA5"/>
    <w:rsid w:val="007507F8"/>
    <w:rsid w:val="00752EB7"/>
    <w:rsid w:val="00754261"/>
    <w:rsid w:val="007575F3"/>
    <w:rsid w:val="007606F6"/>
    <w:rsid w:val="0076614E"/>
    <w:rsid w:val="007661B6"/>
    <w:rsid w:val="00767A3B"/>
    <w:rsid w:val="00770514"/>
    <w:rsid w:val="00774117"/>
    <w:rsid w:val="00774264"/>
    <w:rsid w:val="007751F9"/>
    <w:rsid w:val="00780B03"/>
    <w:rsid w:val="007821FA"/>
    <w:rsid w:val="00783BE6"/>
    <w:rsid w:val="00787438"/>
    <w:rsid w:val="00787988"/>
    <w:rsid w:val="00791F1E"/>
    <w:rsid w:val="00792AC7"/>
    <w:rsid w:val="00795DFB"/>
    <w:rsid w:val="00797720"/>
    <w:rsid w:val="007A03F2"/>
    <w:rsid w:val="007A1EA5"/>
    <w:rsid w:val="007A4440"/>
    <w:rsid w:val="007A5DDC"/>
    <w:rsid w:val="007A6052"/>
    <w:rsid w:val="007A67E6"/>
    <w:rsid w:val="007A714C"/>
    <w:rsid w:val="007A7D22"/>
    <w:rsid w:val="007B14FB"/>
    <w:rsid w:val="007B179A"/>
    <w:rsid w:val="007B4BC7"/>
    <w:rsid w:val="007B785C"/>
    <w:rsid w:val="007C3213"/>
    <w:rsid w:val="007C3A9B"/>
    <w:rsid w:val="007C3DD2"/>
    <w:rsid w:val="007C4EDF"/>
    <w:rsid w:val="007C7065"/>
    <w:rsid w:val="007D09BA"/>
    <w:rsid w:val="007D1585"/>
    <w:rsid w:val="007D1AAF"/>
    <w:rsid w:val="007D1C24"/>
    <w:rsid w:val="007D31DE"/>
    <w:rsid w:val="007D4BCE"/>
    <w:rsid w:val="007D4D49"/>
    <w:rsid w:val="007D7475"/>
    <w:rsid w:val="007D7B6F"/>
    <w:rsid w:val="007D7ED7"/>
    <w:rsid w:val="007E0E86"/>
    <w:rsid w:val="007E102E"/>
    <w:rsid w:val="007E227F"/>
    <w:rsid w:val="007E2B97"/>
    <w:rsid w:val="007E4F0E"/>
    <w:rsid w:val="007E634E"/>
    <w:rsid w:val="007E6C48"/>
    <w:rsid w:val="007E7918"/>
    <w:rsid w:val="007E7BF5"/>
    <w:rsid w:val="007F24F3"/>
    <w:rsid w:val="007F313A"/>
    <w:rsid w:val="007F3838"/>
    <w:rsid w:val="007F48F9"/>
    <w:rsid w:val="007F6DF0"/>
    <w:rsid w:val="007F6F3C"/>
    <w:rsid w:val="008003A7"/>
    <w:rsid w:val="008042A9"/>
    <w:rsid w:val="00804320"/>
    <w:rsid w:val="00804907"/>
    <w:rsid w:val="00805F12"/>
    <w:rsid w:val="008063DC"/>
    <w:rsid w:val="00806C41"/>
    <w:rsid w:val="00806DB6"/>
    <w:rsid w:val="00807B4B"/>
    <w:rsid w:val="008104DB"/>
    <w:rsid w:val="00811429"/>
    <w:rsid w:val="00811D5D"/>
    <w:rsid w:val="00813D0F"/>
    <w:rsid w:val="00814523"/>
    <w:rsid w:val="008179DE"/>
    <w:rsid w:val="00820702"/>
    <w:rsid w:val="008210A8"/>
    <w:rsid w:val="00823BE0"/>
    <w:rsid w:val="008265B7"/>
    <w:rsid w:val="008266F0"/>
    <w:rsid w:val="00827ECD"/>
    <w:rsid w:val="00830F55"/>
    <w:rsid w:val="00831AE9"/>
    <w:rsid w:val="00833B31"/>
    <w:rsid w:val="008351FF"/>
    <w:rsid w:val="0084025E"/>
    <w:rsid w:val="008418DC"/>
    <w:rsid w:val="00842861"/>
    <w:rsid w:val="00843710"/>
    <w:rsid w:val="008468DC"/>
    <w:rsid w:val="00852635"/>
    <w:rsid w:val="008528DE"/>
    <w:rsid w:val="008538C1"/>
    <w:rsid w:val="00853DD1"/>
    <w:rsid w:val="00854AFA"/>
    <w:rsid w:val="0085648A"/>
    <w:rsid w:val="008616CA"/>
    <w:rsid w:val="008643E1"/>
    <w:rsid w:val="008644FE"/>
    <w:rsid w:val="0087138D"/>
    <w:rsid w:val="00872104"/>
    <w:rsid w:val="0087281E"/>
    <w:rsid w:val="00874D4E"/>
    <w:rsid w:val="008772CE"/>
    <w:rsid w:val="00882385"/>
    <w:rsid w:val="008827A8"/>
    <w:rsid w:val="00882E92"/>
    <w:rsid w:val="00884AA2"/>
    <w:rsid w:val="008851AD"/>
    <w:rsid w:val="00885A5C"/>
    <w:rsid w:val="00885FA6"/>
    <w:rsid w:val="0088680A"/>
    <w:rsid w:val="00891781"/>
    <w:rsid w:val="00891B76"/>
    <w:rsid w:val="00892485"/>
    <w:rsid w:val="00892D96"/>
    <w:rsid w:val="008954C5"/>
    <w:rsid w:val="008A14A4"/>
    <w:rsid w:val="008A1B4A"/>
    <w:rsid w:val="008A34CD"/>
    <w:rsid w:val="008B00B9"/>
    <w:rsid w:val="008B0BC0"/>
    <w:rsid w:val="008B1B97"/>
    <w:rsid w:val="008B2BD2"/>
    <w:rsid w:val="008B4AA5"/>
    <w:rsid w:val="008B5738"/>
    <w:rsid w:val="008B6406"/>
    <w:rsid w:val="008B6C40"/>
    <w:rsid w:val="008B7ACD"/>
    <w:rsid w:val="008C0544"/>
    <w:rsid w:val="008C20A1"/>
    <w:rsid w:val="008C7F06"/>
    <w:rsid w:val="008D100F"/>
    <w:rsid w:val="008D386A"/>
    <w:rsid w:val="008D54CF"/>
    <w:rsid w:val="008D5E55"/>
    <w:rsid w:val="008D7B0D"/>
    <w:rsid w:val="008E3C85"/>
    <w:rsid w:val="008E5BA8"/>
    <w:rsid w:val="008E5F30"/>
    <w:rsid w:val="008E7707"/>
    <w:rsid w:val="008F0225"/>
    <w:rsid w:val="008F336F"/>
    <w:rsid w:val="008F4EA0"/>
    <w:rsid w:val="00900029"/>
    <w:rsid w:val="0090404C"/>
    <w:rsid w:val="00905DE7"/>
    <w:rsid w:val="00906C9D"/>
    <w:rsid w:val="00911B2C"/>
    <w:rsid w:val="00914C02"/>
    <w:rsid w:val="00915267"/>
    <w:rsid w:val="0091574B"/>
    <w:rsid w:val="009169FC"/>
    <w:rsid w:val="009219AE"/>
    <w:rsid w:val="009229B5"/>
    <w:rsid w:val="00923CC3"/>
    <w:rsid w:val="00924955"/>
    <w:rsid w:val="00932A0E"/>
    <w:rsid w:val="00934157"/>
    <w:rsid w:val="00940CFF"/>
    <w:rsid w:val="00941049"/>
    <w:rsid w:val="009415F1"/>
    <w:rsid w:val="00941DF7"/>
    <w:rsid w:val="009446E5"/>
    <w:rsid w:val="00945405"/>
    <w:rsid w:val="00946E93"/>
    <w:rsid w:val="00947F25"/>
    <w:rsid w:val="00950359"/>
    <w:rsid w:val="009504CD"/>
    <w:rsid w:val="00950903"/>
    <w:rsid w:val="00953022"/>
    <w:rsid w:val="00954E40"/>
    <w:rsid w:val="00955C74"/>
    <w:rsid w:val="00957A9B"/>
    <w:rsid w:val="00963B3C"/>
    <w:rsid w:val="009640D7"/>
    <w:rsid w:val="009640EA"/>
    <w:rsid w:val="0096531B"/>
    <w:rsid w:val="00966571"/>
    <w:rsid w:val="0096771E"/>
    <w:rsid w:val="00970386"/>
    <w:rsid w:val="00973AA3"/>
    <w:rsid w:val="009751F5"/>
    <w:rsid w:val="0097679A"/>
    <w:rsid w:val="00981E71"/>
    <w:rsid w:val="00983F5E"/>
    <w:rsid w:val="00986A2F"/>
    <w:rsid w:val="00987957"/>
    <w:rsid w:val="00991DCF"/>
    <w:rsid w:val="00992231"/>
    <w:rsid w:val="00993845"/>
    <w:rsid w:val="00997071"/>
    <w:rsid w:val="00997BC5"/>
    <w:rsid w:val="009A0EE9"/>
    <w:rsid w:val="009A13C1"/>
    <w:rsid w:val="009A2D52"/>
    <w:rsid w:val="009A3300"/>
    <w:rsid w:val="009A4F8F"/>
    <w:rsid w:val="009A7BB0"/>
    <w:rsid w:val="009B0DB6"/>
    <w:rsid w:val="009B5522"/>
    <w:rsid w:val="009B645E"/>
    <w:rsid w:val="009B7C66"/>
    <w:rsid w:val="009C0BBB"/>
    <w:rsid w:val="009C3458"/>
    <w:rsid w:val="009C4CFA"/>
    <w:rsid w:val="009C55C9"/>
    <w:rsid w:val="009D0146"/>
    <w:rsid w:val="009D0C88"/>
    <w:rsid w:val="009D116D"/>
    <w:rsid w:val="009D14F8"/>
    <w:rsid w:val="009D4C63"/>
    <w:rsid w:val="009D7D59"/>
    <w:rsid w:val="009E1033"/>
    <w:rsid w:val="009E26E0"/>
    <w:rsid w:val="009E5DB6"/>
    <w:rsid w:val="009E60E5"/>
    <w:rsid w:val="009E622C"/>
    <w:rsid w:val="009F0FDC"/>
    <w:rsid w:val="009F133B"/>
    <w:rsid w:val="009F1372"/>
    <w:rsid w:val="009F2AD2"/>
    <w:rsid w:val="009F2DE7"/>
    <w:rsid w:val="009F2FDC"/>
    <w:rsid w:val="009F6037"/>
    <w:rsid w:val="009F7226"/>
    <w:rsid w:val="00A00128"/>
    <w:rsid w:val="00A015FC"/>
    <w:rsid w:val="00A07BBE"/>
    <w:rsid w:val="00A12BF1"/>
    <w:rsid w:val="00A1406D"/>
    <w:rsid w:val="00A222CB"/>
    <w:rsid w:val="00A23CC7"/>
    <w:rsid w:val="00A24BDF"/>
    <w:rsid w:val="00A250C8"/>
    <w:rsid w:val="00A25BC2"/>
    <w:rsid w:val="00A268DF"/>
    <w:rsid w:val="00A310BE"/>
    <w:rsid w:val="00A31123"/>
    <w:rsid w:val="00A34D5E"/>
    <w:rsid w:val="00A3524B"/>
    <w:rsid w:val="00A356DC"/>
    <w:rsid w:val="00A35EBF"/>
    <w:rsid w:val="00A42D3D"/>
    <w:rsid w:val="00A45FDE"/>
    <w:rsid w:val="00A47AB3"/>
    <w:rsid w:val="00A50ACA"/>
    <w:rsid w:val="00A51746"/>
    <w:rsid w:val="00A52403"/>
    <w:rsid w:val="00A5323C"/>
    <w:rsid w:val="00A542EC"/>
    <w:rsid w:val="00A5593A"/>
    <w:rsid w:val="00A55C85"/>
    <w:rsid w:val="00A57E59"/>
    <w:rsid w:val="00A60552"/>
    <w:rsid w:val="00A62239"/>
    <w:rsid w:val="00A64D13"/>
    <w:rsid w:val="00A67490"/>
    <w:rsid w:val="00A7409D"/>
    <w:rsid w:val="00A74546"/>
    <w:rsid w:val="00A7508E"/>
    <w:rsid w:val="00A760ED"/>
    <w:rsid w:val="00A820C6"/>
    <w:rsid w:val="00A82F33"/>
    <w:rsid w:val="00A84D1B"/>
    <w:rsid w:val="00A86760"/>
    <w:rsid w:val="00A90113"/>
    <w:rsid w:val="00A923B2"/>
    <w:rsid w:val="00A93620"/>
    <w:rsid w:val="00A95CDE"/>
    <w:rsid w:val="00A96370"/>
    <w:rsid w:val="00AA1323"/>
    <w:rsid w:val="00AA53BE"/>
    <w:rsid w:val="00AA6A16"/>
    <w:rsid w:val="00AA7581"/>
    <w:rsid w:val="00AB03EC"/>
    <w:rsid w:val="00AB19A4"/>
    <w:rsid w:val="00AB2683"/>
    <w:rsid w:val="00AB480B"/>
    <w:rsid w:val="00AB5C02"/>
    <w:rsid w:val="00AB769B"/>
    <w:rsid w:val="00AC356A"/>
    <w:rsid w:val="00AC4D58"/>
    <w:rsid w:val="00AC700D"/>
    <w:rsid w:val="00AC7214"/>
    <w:rsid w:val="00AC7F36"/>
    <w:rsid w:val="00AD1C22"/>
    <w:rsid w:val="00AD28E1"/>
    <w:rsid w:val="00AD2DB3"/>
    <w:rsid w:val="00AD3722"/>
    <w:rsid w:val="00AD4B14"/>
    <w:rsid w:val="00AD4DDE"/>
    <w:rsid w:val="00AD52E2"/>
    <w:rsid w:val="00AD6CAC"/>
    <w:rsid w:val="00AD79ED"/>
    <w:rsid w:val="00AE05A7"/>
    <w:rsid w:val="00AE278F"/>
    <w:rsid w:val="00AE39FB"/>
    <w:rsid w:val="00AE67D8"/>
    <w:rsid w:val="00AE6CD9"/>
    <w:rsid w:val="00AF0323"/>
    <w:rsid w:val="00AF08F4"/>
    <w:rsid w:val="00AF2C49"/>
    <w:rsid w:val="00AF77F3"/>
    <w:rsid w:val="00B00558"/>
    <w:rsid w:val="00B008A0"/>
    <w:rsid w:val="00B00AB0"/>
    <w:rsid w:val="00B01CD7"/>
    <w:rsid w:val="00B0430A"/>
    <w:rsid w:val="00B04DDE"/>
    <w:rsid w:val="00B06A15"/>
    <w:rsid w:val="00B075A4"/>
    <w:rsid w:val="00B07D5F"/>
    <w:rsid w:val="00B109CC"/>
    <w:rsid w:val="00B10BB3"/>
    <w:rsid w:val="00B11221"/>
    <w:rsid w:val="00B1219A"/>
    <w:rsid w:val="00B12593"/>
    <w:rsid w:val="00B1490E"/>
    <w:rsid w:val="00B15591"/>
    <w:rsid w:val="00B167A3"/>
    <w:rsid w:val="00B16917"/>
    <w:rsid w:val="00B206EA"/>
    <w:rsid w:val="00B232F0"/>
    <w:rsid w:val="00B23CED"/>
    <w:rsid w:val="00B30B4C"/>
    <w:rsid w:val="00B32D6D"/>
    <w:rsid w:val="00B34011"/>
    <w:rsid w:val="00B41A6F"/>
    <w:rsid w:val="00B43BC6"/>
    <w:rsid w:val="00B44254"/>
    <w:rsid w:val="00B4452B"/>
    <w:rsid w:val="00B44779"/>
    <w:rsid w:val="00B45BA5"/>
    <w:rsid w:val="00B45CB6"/>
    <w:rsid w:val="00B513A0"/>
    <w:rsid w:val="00B516A3"/>
    <w:rsid w:val="00B52303"/>
    <w:rsid w:val="00B60EB3"/>
    <w:rsid w:val="00B6449A"/>
    <w:rsid w:val="00B65845"/>
    <w:rsid w:val="00B66923"/>
    <w:rsid w:val="00B7165E"/>
    <w:rsid w:val="00B75C2A"/>
    <w:rsid w:val="00B7735C"/>
    <w:rsid w:val="00B86C0A"/>
    <w:rsid w:val="00B87595"/>
    <w:rsid w:val="00B92159"/>
    <w:rsid w:val="00B92E01"/>
    <w:rsid w:val="00B9430A"/>
    <w:rsid w:val="00B97729"/>
    <w:rsid w:val="00BA2D82"/>
    <w:rsid w:val="00BA4165"/>
    <w:rsid w:val="00BA4772"/>
    <w:rsid w:val="00BA4944"/>
    <w:rsid w:val="00BA5828"/>
    <w:rsid w:val="00BA616A"/>
    <w:rsid w:val="00BA7F22"/>
    <w:rsid w:val="00BB0CA4"/>
    <w:rsid w:val="00BB2131"/>
    <w:rsid w:val="00BB313C"/>
    <w:rsid w:val="00BB496F"/>
    <w:rsid w:val="00BB6C61"/>
    <w:rsid w:val="00BB787A"/>
    <w:rsid w:val="00BC1C5A"/>
    <w:rsid w:val="00BC491C"/>
    <w:rsid w:val="00BD16C6"/>
    <w:rsid w:val="00BD1718"/>
    <w:rsid w:val="00BD17EE"/>
    <w:rsid w:val="00BD36DB"/>
    <w:rsid w:val="00BD4EED"/>
    <w:rsid w:val="00BD55BF"/>
    <w:rsid w:val="00BD7D65"/>
    <w:rsid w:val="00BE05AC"/>
    <w:rsid w:val="00BE23F8"/>
    <w:rsid w:val="00BE3047"/>
    <w:rsid w:val="00BE3085"/>
    <w:rsid w:val="00BE36E8"/>
    <w:rsid w:val="00BE57A1"/>
    <w:rsid w:val="00BE7D0B"/>
    <w:rsid w:val="00BF0B61"/>
    <w:rsid w:val="00BF1C1A"/>
    <w:rsid w:val="00BF29F5"/>
    <w:rsid w:val="00BF66D6"/>
    <w:rsid w:val="00C00870"/>
    <w:rsid w:val="00C00F46"/>
    <w:rsid w:val="00C01321"/>
    <w:rsid w:val="00C02A5A"/>
    <w:rsid w:val="00C0312C"/>
    <w:rsid w:val="00C04FE9"/>
    <w:rsid w:val="00C050E2"/>
    <w:rsid w:val="00C0721E"/>
    <w:rsid w:val="00C076DD"/>
    <w:rsid w:val="00C119C9"/>
    <w:rsid w:val="00C11D42"/>
    <w:rsid w:val="00C15828"/>
    <w:rsid w:val="00C2323E"/>
    <w:rsid w:val="00C247E9"/>
    <w:rsid w:val="00C25104"/>
    <w:rsid w:val="00C31DBE"/>
    <w:rsid w:val="00C332CD"/>
    <w:rsid w:val="00C33BFF"/>
    <w:rsid w:val="00C4055D"/>
    <w:rsid w:val="00C42F06"/>
    <w:rsid w:val="00C43726"/>
    <w:rsid w:val="00C4405A"/>
    <w:rsid w:val="00C479BF"/>
    <w:rsid w:val="00C57BE4"/>
    <w:rsid w:val="00C57E1E"/>
    <w:rsid w:val="00C6072A"/>
    <w:rsid w:val="00C6189E"/>
    <w:rsid w:val="00C62058"/>
    <w:rsid w:val="00C6229B"/>
    <w:rsid w:val="00C62CAF"/>
    <w:rsid w:val="00C62F70"/>
    <w:rsid w:val="00C6462C"/>
    <w:rsid w:val="00C67628"/>
    <w:rsid w:val="00C72589"/>
    <w:rsid w:val="00C736D4"/>
    <w:rsid w:val="00C7380B"/>
    <w:rsid w:val="00C75A2A"/>
    <w:rsid w:val="00C769BD"/>
    <w:rsid w:val="00C843B1"/>
    <w:rsid w:val="00C8656D"/>
    <w:rsid w:val="00C866C8"/>
    <w:rsid w:val="00C86B60"/>
    <w:rsid w:val="00C87AEC"/>
    <w:rsid w:val="00C87B05"/>
    <w:rsid w:val="00C90E6A"/>
    <w:rsid w:val="00C933DA"/>
    <w:rsid w:val="00C95B58"/>
    <w:rsid w:val="00C96D14"/>
    <w:rsid w:val="00C97ADE"/>
    <w:rsid w:val="00CA23DE"/>
    <w:rsid w:val="00CA292A"/>
    <w:rsid w:val="00CA380B"/>
    <w:rsid w:val="00CA7790"/>
    <w:rsid w:val="00CA7C93"/>
    <w:rsid w:val="00CB2328"/>
    <w:rsid w:val="00CB714C"/>
    <w:rsid w:val="00CC18F5"/>
    <w:rsid w:val="00CC1F9C"/>
    <w:rsid w:val="00CC22AD"/>
    <w:rsid w:val="00CC29B7"/>
    <w:rsid w:val="00CC6517"/>
    <w:rsid w:val="00CC6D13"/>
    <w:rsid w:val="00CC714C"/>
    <w:rsid w:val="00CC73C4"/>
    <w:rsid w:val="00CC76DA"/>
    <w:rsid w:val="00CD35E3"/>
    <w:rsid w:val="00CD63CE"/>
    <w:rsid w:val="00CE17B7"/>
    <w:rsid w:val="00CE1AC7"/>
    <w:rsid w:val="00CE1FD4"/>
    <w:rsid w:val="00CE271F"/>
    <w:rsid w:val="00CE3251"/>
    <w:rsid w:val="00CE7987"/>
    <w:rsid w:val="00CF1EE8"/>
    <w:rsid w:val="00CF3C0C"/>
    <w:rsid w:val="00CF3F72"/>
    <w:rsid w:val="00CF4146"/>
    <w:rsid w:val="00CF64BE"/>
    <w:rsid w:val="00CF7E4B"/>
    <w:rsid w:val="00D00174"/>
    <w:rsid w:val="00D009DC"/>
    <w:rsid w:val="00D01338"/>
    <w:rsid w:val="00D034E5"/>
    <w:rsid w:val="00D06FB0"/>
    <w:rsid w:val="00D12878"/>
    <w:rsid w:val="00D1466A"/>
    <w:rsid w:val="00D15F89"/>
    <w:rsid w:val="00D17D1F"/>
    <w:rsid w:val="00D21AF6"/>
    <w:rsid w:val="00D23B2B"/>
    <w:rsid w:val="00D23F6D"/>
    <w:rsid w:val="00D27DE9"/>
    <w:rsid w:val="00D3171C"/>
    <w:rsid w:val="00D31D5F"/>
    <w:rsid w:val="00D3321F"/>
    <w:rsid w:val="00D401FC"/>
    <w:rsid w:val="00D41DDE"/>
    <w:rsid w:val="00D42784"/>
    <w:rsid w:val="00D448AF"/>
    <w:rsid w:val="00D45CD8"/>
    <w:rsid w:val="00D461CE"/>
    <w:rsid w:val="00D47BBB"/>
    <w:rsid w:val="00D505F5"/>
    <w:rsid w:val="00D51754"/>
    <w:rsid w:val="00D526B1"/>
    <w:rsid w:val="00D541BF"/>
    <w:rsid w:val="00D54C76"/>
    <w:rsid w:val="00D56D5D"/>
    <w:rsid w:val="00D578AB"/>
    <w:rsid w:val="00D60487"/>
    <w:rsid w:val="00D60CFE"/>
    <w:rsid w:val="00D61DCC"/>
    <w:rsid w:val="00D62065"/>
    <w:rsid w:val="00D6320F"/>
    <w:rsid w:val="00D6442E"/>
    <w:rsid w:val="00D653B6"/>
    <w:rsid w:val="00D66222"/>
    <w:rsid w:val="00D72D71"/>
    <w:rsid w:val="00D77706"/>
    <w:rsid w:val="00D77823"/>
    <w:rsid w:val="00D80C34"/>
    <w:rsid w:val="00D82FD0"/>
    <w:rsid w:val="00D832F3"/>
    <w:rsid w:val="00D84065"/>
    <w:rsid w:val="00D85469"/>
    <w:rsid w:val="00D8617F"/>
    <w:rsid w:val="00D86AFF"/>
    <w:rsid w:val="00D87882"/>
    <w:rsid w:val="00D919A2"/>
    <w:rsid w:val="00D97F66"/>
    <w:rsid w:val="00DA0155"/>
    <w:rsid w:val="00DA092B"/>
    <w:rsid w:val="00DA3C8F"/>
    <w:rsid w:val="00DA62C1"/>
    <w:rsid w:val="00DA74D0"/>
    <w:rsid w:val="00DB25E9"/>
    <w:rsid w:val="00DB52F7"/>
    <w:rsid w:val="00DC1260"/>
    <w:rsid w:val="00DC6639"/>
    <w:rsid w:val="00DC70D0"/>
    <w:rsid w:val="00DD0180"/>
    <w:rsid w:val="00DD45D4"/>
    <w:rsid w:val="00DD4FAC"/>
    <w:rsid w:val="00DD5947"/>
    <w:rsid w:val="00DD5C11"/>
    <w:rsid w:val="00DE0C75"/>
    <w:rsid w:val="00DE29E4"/>
    <w:rsid w:val="00DE4C46"/>
    <w:rsid w:val="00DF0D93"/>
    <w:rsid w:val="00DF0F7A"/>
    <w:rsid w:val="00DF1556"/>
    <w:rsid w:val="00DF2A19"/>
    <w:rsid w:val="00DF60E4"/>
    <w:rsid w:val="00DF6835"/>
    <w:rsid w:val="00DF7BE2"/>
    <w:rsid w:val="00DF7F8A"/>
    <w:rsid w:val="00E016F4"/>
    <w:rsid w:val="00E01A82"/>
    <w:rsid w:val="00E0373F"/>
    <w:rsid w:val="00E05D59"/>
    <w:rsid w:val="00E05D9F"/>
    <w:rsid w:val="00E07334"/>
    <w:rsid w:val="00E07FC0"/>
    <w:rsid w:val="00E1481E"/>
    <w:rsid w:val="00E16D27"/>
    <w:rsid w:val="00E20542"/>
    <w:rsid w:val="00E22309"/>
    <w:rsid w:val="00E22FDE"/>
    <w:rsid w:val="00E24C0D"/>
    <w:rsid w:val="00E25097"/>
    <w:rsid w:val="00E2598F"/>
    <w:rsid w:val="00E320C4"/>
    <w:rsid w:val="00E33E40"/>
    <w:rsid w:val="00E4276C"/>
    <w:rsid w:val="00E441C8"/>
    <w:rsid w:val="00E441EA"/>
    <w:rsid w:val="00E44319"/>
    <w:rsid w:val="00E4568C"/>
    <w:rsid w:val="00E47421"/>
    <w:rsid w:val="00E4787B"/>
    <w:rsid w:val="00E50DB6"/>
    <w:rsid w:val="00E51F36"/>
    <w:rsid w:val="00E52097"/>
    <w:rsid w:val="00E55D32"/>
    <w:rsid w:val="00E60CA3"/>
    <w:rsid w:val="00E6149C"/>
    <w:rsid w:val="00E6187C"/>
    <w:rsid w:val="00E624F9"/>
    <w:rsid w:val="00E63D11"/>
    <w:rsid w:val="00E66F70"/>
    <w:rsid w:val="00E67072"/>
    <w:rsid w:val="00E67167"/>
    <w:rsid w:val="00E716E7"/>
    <w:rsid w:val="00E73B0A"/>
    <w:rsid w:val="00E74519"/>
    <w:rsid w:val="00E75F46"/>
    <w:rsid w:val="00E76F13"/>
    <w:rsid w:val="00E81984"/>
    <w:rsid w:val="00E825F5"/>
    <w:rsid w:val="00E832C4"/>
    <w:rsid w:val="00E846A3"/>
    <w:rsid w:val="00E85F11"/>
    <w:rsid w:val="00E8655C"/>
    <w:rsid w:val="00E86D0E"/>
    <w:rsid w:val="00E87DFF"/>
    <w:rsid w:val="00E90310"/>
    <w:rsid w:val="00E92741"/>
    <w:rsid w:val="00E93329"/>
    <w:rsid w:val="00E94F62"/>
    <w:rsid w:val="00E964EC"/>
    <w:rsid w:val="00E977E8"/>
    <w:rsid w:val="00EA0591"/>
    <w:rsid w:val="00EA49FB"/>
    <w:rsid w:val="00EA74D2"/>
    <w:rsid w:val="00EB0476"/>
    <w:rsid w:val="00EB1DFA"/>
    <w:rsid w:val="00EB2085"/>
    <w:rsid w:val="00EB30EB"/>
    <w:rsid w:val="00EB3A76"/>
    <w:rsid w:val="00EB6B7F"/>
    <w:rsid w:val="00EC08B9"/>
    <w:rsid w:val="00EC2F95"/>
    <w:rsid w:val="00EC53AE"/>
    <w:rsid w:val="00ED050D"/>
    <w:rsid w:val="00ED0810"/>
    <w:rsid w:val="00ED0BAC"/>
    <w:rsid w:val="00ED39D7"/>
    <w:rsid w:val="00ED4144"/>
    <w:rsid w:val="00ED42AA"/>
    <w:rsid w:val="00ED439E"/>
    <w:rsid w:val="00ED5B93"/>
    <w:rsid w:val="00ED6A13"/>
    <w:rsid w:val="00EE08E5"/>
    <w:rsid w:val="00EE11B0"/>
    <w:rsid w:val="00EE15E6"/>
    <w:rsid w:val="00EE1BB1"/>
    <w:rsid w:val="00EE1C32"/>
    <w:rsid w:val="00EE2E74"/>
    <w:rsid w:val="00EE4C4D"/>
    <w:rsid w:val="00EE4CB6"/>
    <w:rsid w:val="00EE4FD6"/>
    <w:rsid w:val="00EE6095"/>
    <w:rsid w:val="00EE68FA"/>
    <w:rsid w:val="00EE69A5"/>
    <w:rsid w:val="00EF74BC"/>
    <w:rsid w:val="00F00789"/>
    <w:rsid w:val="00F02526"/>
    <w:rsid w:val="00F02C58"/>
    <w:rsid w:val="00F043E4"/>
    <w:rsid w:val="00F071A9"/>
    <w:rsid w:val="00F102B6"/>
    <w:rsid w:val="00F1084E"/>
    <w:rsid w:val="00F10B00"/>
    <w:rsid w:val="00F10B4D"/>
    <w:rsid w:val="00F10F95"/>
    <w:rsid w:val="00F11173"/>
    <w:rsid w:val="00F11638"/>
    <w:rsid w:val="00F12DF9"/>
    <w:rsid w:val="00F151B1"/>
    <w:rsid w:val="00F201BE"/>
    <w:rsid w:val="00F21511"/>
    <w:rsid w:val="00F222D0"/>
    <w:rsid w:val="00F260FE"/>
    <w:rsid w:val="00F27741"/>
    <w:rsid w:val="00F279A5"/>
    <w:rsid w:val="00F27A5A"/>
    <w:rsid w:val="00F30FCF"/>
    <w:rsid w:val="00F32FBB"/>
    <w:rsid w:val="00F34613"/>
    <w:rsid w:val="00F36667"/>
    <w:rsid w:val="00F409BD"/>
    <w:rsid w:val="00F425C0"/>
    <w:rsid w:val="00F4455B"/>
    <w:rsid w:val="00F44AA1"/>
    <w:rsid w:val="00F46457"/>
    <w:rsid w:val="00F53031"/>
    <w:rsid w:val="00F61312"/>
    <w:rsid w:val="00F6180A"/>
    <w:rsid w:val="00F6194E"/>
    <w:rsid w:val="00F63A60"/>
    <w:rsid w:val="00F63C3A"/>
    <w:rsid w:val="00F6690D"/>
    <w:rsid w:val="00F70050"/>
    <w:rsid w:val="00F711BC"/>
    <w:rsid w:val="00F752A2"/>
    <w:rsid w:val="00F76339"/>
    <w:rsid w:val="00F82ACE"/>
    <w:rsid w:val="00F82D76"/>
    <w:rsid w:val="00F832EF"/>
    <w:rsid w:val="00F833AC"/>
    <w:rsid w:val="00F83C73"/>
    <w:rsid w:val="00F92820"/>
    <w:rsid w:val="00F92BD3"/>
    <w:rsid w:val="00F93B38"/>
    <w:rsid w:val="00F93C9C"/>
    <w:rsid w:val="00FA0D8E"/>
    <w:rsid w:val="00FA19B2"/>
    <w:rsid w:val="00FA31FE"/>
    <w:rsid w:val="00FA5680"/>
    <w:rsid w:val="00FA6CE0"/>
    <w:rsid w:val="00FA6EFD"/>
    <w:rsid w:val="00FB1F5E"/>
    <w:rsid w:val="00FB518B"/>
    <w:rsid w:val="00FB618C"/>
    <w:rsid w:val="00FB6A32"/>
    <w:rsid w:val="00FB73E9"/>
    <w:rsid w:val="00FB75B5"/>
    <w:rsid w:val="00FB7796"/>
    <w:rsid w:val="00FC178A"/>
    <w:rsid w:val="00FC56F2"/>
    <w:rsid w:val="00FC5B2B"/>
    <w:rsid w:val="00FC62F2"/>
    <w:rsid w:val="00FC7764"/>
    <w:rsid w:val="00FC777F"/>
    <w:rsid w:val="00FD0730"/>
    <w:rsid w:val="00FD1779"/>
    <w:rsid w:val="00FD2190"/>
    <w:rsid w:val="00FE30F1"/>
    <w:rsid w:val="00FE46DC"/>
    <w:rsid w:val="00FE4D02"/>
    <w:rsid w:val="00FE5DCD"/>
    <w:rsid w:val="00FE5ECE"/>
    <w:rsid w:val="00FE7317"/>
    <w:rsid w:val="00FE75CB"/>
    <w:rsid w:val="00FF67E0"/>
    <w:rsid w:val="00FF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44"/>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4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86A2F"/>
    <w:rPr>
      <w:b/>
      <w:bCs/>
      <w:sz w:val="44"/>
      <w:szCs w:val="44"/>
    </w:rPr>
  </w:style>
  <w:style w:type="character" w:customStyle="1" w:styleId="21">
    <w:name w:val="Заголовок 2 Знак1"/>
    <w:basedOn w:val="a1"/>
    <w:link w:val="2"/>
    <w:uiPriority w:val="99"/>
    <w:semiHidden/>
    <w:locked/>
    <w:rsid w:val="00384C2C"/>
    <w:rPr>
      <w:rFonts w:ascii="Cambria" w:hAnsi="Cambria" w:cs="Cambria"/>
      <w:b/>
      <w:bCs/>
      <w:i/>
      <w:iCs/>
      <w:sz w:val="28"/>
      <w:szCs w:val="28"/>
    </w:rPr>
  </w:style>
  <w:style w:type="character" w:customStyle="1" w:styleId="31">
    <w:name w:val="Заголовок 3 Знак1"/>
    <w:basedOn w:val="a1"/>
    <w:link w:val="3"/>
    <w:uiPriority w:val="99"/>
    <w:semiHidden/>
    <w:locked/>
    <w:rsid w:val="00384C2C"/>
    <w:rPr>
      <w:rFonts w:ascii="Cambria" w:hAnsi="Cambria" w:cs="Cambria"/>
      <w:b/>
      <w:bCs/>
      <w:sz w:val="26"/>
      <w:szCs w:val="26"/>
    </w:rPr>
  </w:style>
  <w:style w:type="character" w:customStyle="1" w:styleId="40">
    <w:name w:val="Заголовок 4 Знак"/>
    <w:basedOn w:val="a1"/>
    <w:link w:val="4"/>
    <w:uiPriority w:val="99"/>
    <w:locked/>
    <w:rsid w:val="00986A2F"/>
    <w:rPr>
      <w:b/>
      <w:bCs/>
      <w:sz w:val="28"/>
      <w:szCs w:val="28"/>
    </w:rPr>
  </w:style>
  <w:style w:type="character" w:customStyle="1" w:styleId="50">
    <w:name w:val="Заголовок 5 Знак"/>
    <w:basedOn w:val="a1"/>
    <w:link w:val="5"/>
    <w:uiPriority w:val="99"/>
    <w:locked/>
    <w:rsid w:val="00986A2F"/>
    <w:rPr>
      <w:b/>
      <w:bCs/>
      <w:i/>
      <w:iCs/>
      <w:sz w:val="26"/>
      <w:szCs w:val="26"/>
      <w:lang w:eastAsia="ar-SA" w:bidi="ar-SA"/>
    </w:rPr>
  </w:style>
  <w:style w:type="character" w:customStyle="1" w:styleId="60">
    <w:name w:val="Заголовок 6 Знак"/>
    <w:basedOn w:val="a1"/>
    <w:link w:val="6"/>
    <w:uiPriority w:val="99"/>
    <w:locked/>
    <w:rsid w:val="00986A2F"/>
    <w:rPr>
      <w:b/>
      <w:bCs/>
      <w:sz w:val="22"/>
      <w:szCs w:val="22"/>
      <w:lang w:eastAsia="ar-SA" w:bidi="ar-SA"/>
    </w:rPr>
  </w:style>
  <w:style w:type="character" w:customStyle="1" w:styleId="70">
    <w:name w:val="Заголовок 7 Знак"/>
    <w:basedOn w:val="a1"/>
    <w:link w:val="7"/>
    <w:uiPriority w:val="99"/>
    <w:locked/>
    <w:rsid w:val="00986A2F"/>
    <w:rPr>
      <w:sz w:val="40"/>
      <w:szCs w:val="40"/>
    </w:rPr>
  </w:style>
  <w:style w:type="character" w:customStyle="1" w:styleId="80">
    <w:name w:val="Заголовок 8 Знак"/>
    <w:basedOn w:val="a1"/>
    <w:link w:val="8"/>
    <w:uiPriority w:val="99"/>
    <w:locked/>
    <w:rsid w:val="00986A2F"/>
    <w:rPr>
      <w:i/>
      <w:iCs/>
      <w:sz w:val="28"/>
      <w:szCs w:val="28"/>
      <w:lang w:eastAsia="ar-SA" w:bidi="ar-SA"/>
    </w:rPr>
  </w:style>
  <w:style w:type="character" w:customStyle="1" w:styleId="90">
    <w:name w:val="Заголовок 9 Знак"/>
    <w:basedOn w:val="a1"/>
    <w:link w:val="9"/>
    <w:uiPriority w:val="99"/>
    <w:locked/>
    <w:rsid w:val="00986A2F"/>
    <w:rPr>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basedOn w:val="a1"/>
    <w:link w:val="a4"/>
    <w:uiPriority w:val="99"/>
    <w:locked/>
    <w:rsid w:val="006F6CC9"/>
    <w:rPr>
      <w:sz w:val="28"/>
      <w:szCs w:val="28"/>
      <w:lang w:val="ru-RU" w:eastAsia="ru-RU"/>
    </w:rPr>
  </w:style>
  <w:style w:type="character" w:styleId="a6">
    <w:name w:val="page number"/>
    <w:basedOn w:val="a1"/>
    <w:uiPriority w:val="99"/>
    <w:rsid w:val="00FB6A32"/>
  </w:style>
  <w:style w:type="paragraph" w:customStyle="1" w:styleId="ConsPlusNormal">
    <w:name w:val="ConsPlusNormal"/>
    <w:uiPriority w:val="99"/>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style>
  <w:style w:type="character" w:customStyle="1" w:styleId="a7">
    <w:name w:val="Основной текст Знак"/>
    <w:basedOn w:val="a1"/>
    <w:link w:val="a0"/>
    <w:uiPriority w:val="99"/>
    <w:locked/>
    <w:rsid w:val="00986A2F"/>
    <w:rPr>
      <w:sz w:val="28"/>
      <w:szCs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basedOn w:val="a1"/>
    <w:link w:val="a8"/>
    <w:uiPriority w:val="99"/>
    <w:locked/>
    <w:rsid w:val="00986A2F"/>
    <w:rPr>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basedOn w:val="a1"/>
    <w:link w:val="20"/>
    <w:uiPriority w:val="99"/>
    <w:locked/>
    <w:rsid w:val="00986A2F"/>
    <w:rPr>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basedOn w:val="a1"/>
    <w:link w:val="30"/>
    <w:uiPriority w:val="99"/>
    <w:locked/>
    <w:rsid w:val="00986A2F"/>
    <w:rPr>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basedOn w:val="a1"/>
    <w:link w:val="23"/>
    <w:uiPriority w:val="99"/>
    <w:locked/>
    <w:rsid w:val="00986A2F"/>
    <w:rPr>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szCs w:val="28"/>
    </w:rPr>
  </w:style>
  <w:style w:type="paragraph" w:styleId="ac">
    <w:name w:val="Balloon Text"/>
    <w:basedOn w:val="a"/>
    <w:link w:val="ad"/>
    <w:uiPriority w:val="99"/>
    <w:semiHidden/>
    <w:rsid w:val="004702B8"/>
    <w:rPr>
      <w:rFonts w:ascii="Tahoma" w:hAnsi="Tahoma" w:cs="Tahoma"/>
      <w:sz w:val="16"/>
      <w:szCs w:val="16"/>
    </w:rPr>
  </w:style>
  <w:style w:type="character" w:customStyle="1" w:styleId="ad">
    <w:name w:val="Текст выноски Знак"/>
    <w:basedOn w:val="a1"/>
    <w:link w:val="ac"/>
    <w:uiPriority w:val="99"/>
    <w:semiHidden/>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Verdana"/>
      <w:sz w:val="20"/>
      <w:szCs w:val="20"/>
      <w:lang w:val="en-US" w:eastAsia="en-US"/>
    </w:rPr>
  </w:style>
  <w:style w:type="paragraph" w:styleId="af">
    <w:name w:val="Title"/>
    <w:basedOn w:val="a"/>
    <w:link w:val="af0"/>
    <w:uiPriority w:val="99"/>
    <w:qFormat/>
    <w:rsid w:val="0067542F"/>
    <w:pPr>
      <w:jc w:val="center"/>
    </w:pPr>
  </w:style>
  <w:style w:type="character" w:customStyle="1" w:styleId="af0">
    <w:name w:val="Название Знак"/>
    <w:basedOn w:val="a1"/>
    <w:link w:val="af"/>
    <w:uiPriority w:val="99"/>
    <w:locked/>
    <w:rsid w:val="00986A2F"/>
    <w:rPr>
      <w:sz w:val="28"/>
      <w:szCs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basedOn w:val="a1"/>
    <w:link w:val="af1"/>
    <w:uiPriority w:val="99"/>
    <w:locked/>
    <w:rsid w:val="00986A2F"/>
    <w:rPr>
      <w:sz w:val="28"/>
      <w:szCs w:val="28"/>
    </w:rPr>
  </w:style>
  <w:style w:type="paragraph" w:customStyle="1" w:styleId="12">
    <w:name w:val="заголовок 1"/>
    <w:basedOn w:val="a"/>
    <w:next w:val="a"/>
    <w:uiPriority w:val="99"/>
    <w:rsid w:val="004E4E76"/>
    <w:pPr>
      <w:keepNext/>
      <w:jc w:val="center"/>
    </w:pPr>
    <w:rPr>
      <w:b/>
      <w:bCs/>
    </w:rPr>
  </w:style>
  <w:style w:type="paragraph" w:customStyle="1" w:styleId="13">
    <w:name w:val="Основной текст1"/>
    <w:basedOn w:val="11"/>
    <w:uiPriority w:val="99"/>
    <w:rsid w:val="004E4E76"/>
    <w:pPr>
      <w:snapToGrid w:val="0"/>
      <w:jc w:val="both"/>
    </w:pPr>
    <w:rPr>
      <w:rFonts w:ascii="a_Timer" w:hAnsi="a_Timer" w:cs="a_Timer"/>
    </w:rPr>
  </w:style>
  <w:style w:type="paragraph" w:customStyle="1" w:styleId="14">
    <w:name w:val="Заголовок_1 Знак"/>
    <w:basedOn w:val="a"/>
    <w:uiPriority w:val="99"/>
    <w:rsid w:val="00D86AFF"/>
    <w:pPr>
      <w:suppressAutoHyphens/>
      <w:spacing w:line="360" w:lineRule="auto"/>
      <w:ind w:firstLine="709"/>
      <w:jc w:val="center"/>
    </w:pPr>
    <w:rPr>
      <w:b/>
      <w:bCs/>
      <w:caps/>
      <w:sz w:val="24"/>
      <w:szCs w:val="24"/>
      <w:lang w:eastAsia="ar-SA"/>
    </w:rPr>
  </w:style>
  <w:style w:type="paragraph" w:customStyle="1" w:styleId="211">
    <w:name w:val="Основной текст 21"/>
    <w:basedOn w:val="a"/>
    <w:uiPriority w:val="99"/>
    <w:rsid w:val="00D86AFF"/>
    <w:pPr>
      <w:jc w:val="both"/>
    </w:p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uiPriority w:val="99"/>
    <w:rsid w:val="00D86AFF"/>
    <w:rPr>
      <w:sz w:val="24"/>
      <w:szCs w:val="24"/>
      <w:lang w:val="ru-RU" w:eastAsia="ru-RU"/>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basedOn w:val="a1"/>
    <w:link w:val="af5"/>
    <w:uiPriority w:val="99"/>
    <w:locked/>
    <w:rsid w:val="00D86AFF"/>
    <w:rPr>
      <w:caps/>
      <w:sz w:val="24"/>
      <w:szCs w:val="24"/>
      <w:lang w:val="ru-RU" w:eastAsia="ru-RU"/>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basedOn w:val="a1"/>
    <w:link w:val="af7"/>
    <w:uiPriority w:val="99"/>
    <w:locked/>
    <w:rsid w:val="00D86AFF"/>
    <w:rPr>
      <w:sz w:val="24"/>
      <w:szCs w:val="24"/>
      <w:lang w:val="ru-RU" w:eastAsia="ru-RU"/>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bCs/>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cs="Symbol"/>
    </w:rPr>
  </w:style>
  <w:style w:type="character" w:customStyle="1" w:styleId="WW8Num4z0">
    <w:name w:val="WW8Num4z0"/>
    <w:uiPriority w:val="99"/>
    <w:rsid w:val="00D86AFF"/>
    <w:rPr>
      <w:b/>
      <w:bCs/>
    </w:rPr>
  </w:style>
  <w:style w:type="character" w:customStyle="1" w:styleId="25">
    <w:name w:val="Основной шрифт абзаца2"/>
    <w:uiPriority w:val="99"/>
    <w:rsid w:val="00D86AFF"/>
  </w:style>
  <w:style w:type="character" w:customStyle="1" w:styleId="WW8Num2z1">
    <w:name w:val="WW8Num2z1"/>
    <w:uiPriority w:val="99"/>
    <w:rsid w:val="00D86AFF"/>
    <w:rPr>
      <w:b/>
      <w:bCs/>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bCs/>
    </w:rPr>
  </w:style>
  <w:style w:type="character" w:customStyle="1" w:styleId="WW8Num7z0">
    <w:name w:val="WW8Num7z0"/>
    <w:uiPriority w:val="99"/>
    <w:rsid w:val="00D86AFF"/>
    <w:rPr>
      <w:color w:val="auto"/>
    </w:rPr>
  </w:style>
  <w:style w:type="character" w:customStyle="1" w:styleId="WW8Num7z1">
    <w:name w:val="WW8Num7z1"/>
    <w:uiPriority w:val="99"/>
    <w:rsid w:val="00D86AFF"/>
    <w:rPr>
      <w:b/>
      <w:bCs/>
    </w:rPr>
  </w:style>
  <w:style w:type="character" w:customStyle="1" w:styleId="WW8Num8z0">
    <w:name w:val="WW8Num8z0"/>
    <w:uiPriority w:val="99"/>
    <w:rsid w:val="00D86AFF"/>
    <w:rPr>
      <w:rFonts w:ascii="Symbol" w:hAnsi="Symbol" w:cs="Symbol"/>
    </w:rPr>
  </w:style>
  <w:style w:type="character" w:customStyle="1" w:styleId="WW8Num8z1">
    <w:name w:val="WW8Num8z1"/>
    <w:uiPriority w:val="99"/>
    <w:rsid w:val="00D86AFF"/>
    <w:rPr>
      <w:rFonts w:ascii="Courier New" w:hAnsi="Courier New" w:cs="Courier New"/>
    </w:rPr>
  </w:style>
  <w:style w:type="character" w:customStyle="1" w:styleId="WW8Num8z2">
    <w:name w:val="WW8Num8z2"/>
    <w:uiPriority w:val="99"/>
    <w:rsid w:val="00D86AFF"/>
    <w:rPr>
      <w:rFonts w:ascii="Wingdings" w:hAnsi="Wingdings" w:cs="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bCs/>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bCs/>
    </w:rPr>
  </w:style>
  <w:style w:type="character" w:customStyle="1" w:styleId="WW8Num13z0">
    <w:name w:val="WW8Num13z0"/>
    <w:uiPriority w:val="99"/>
    <w:rsid w:val="00D86AFF"/>
    <w:rPr>
      <w:rFonts w:ascii="Times New Roman" w:hAnsi="Times New Roman" w:cs="Times New Roman"/>
      <w:b/>
      <w:bCs/>
    </w:rPr>
  </w:style>
  <w:style w:type="character" w:customStyle="1" w:styleId="WW8Num14z0">
    <w:name w:val="WW8Num14z0"/>
    <w:uiPriority w:val="99"/>
    <w:rsid w:val="00D86AFF"/>
    <w:rPr>
      <w:b/>
      <w:bCs/>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bCs/>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bCs/>
    </w:rPr>
  </w:style>
  <w:style w:type="character" w:customStyle="1" w:styleId="WW8Num18z0">
    <w:name w:val="WW8Num18z0"/>
    <w:uiPriority w:val="99"/>
    <w:rsid w:val="00D86AFF"/>
    <w:rPr>
      <w:rFonts w:ascii="Symbol" w:hAnsi="Symbol" w:cs="Symbol"/>
    </w:rPr>
  </w:style>
  <w:style w:type="character" w:customStyle="1" w:styleId="WW8Num18z1">
    <w:name w:val="WW8Num18z1"/>
    <w:uiPriority w:val="99"/>
    <w:rsid w:val="00D86AFF"/>
    <w:rPr>
      <w:rFonts w:ascii="Courier New" w:hAnsi="Courier New" w:cs="Courier New"/>
    </w:rPr>
  </w:style>
  <w:style w:type="character" w:customStyle="1" w:styleId="WW8Num18z2">
    <w:name w:val="WW8Num18z2"/>
    <w:uiPriority w:val="99"/>
    <w:rsid w:val="00D86AFF"/>
    <w:rPr>
      <w:rFonts w:ascii="Wingdings" w:hAnsi="Wingdings" w:cs="Wingdings"/>
    </w:rPr>
  </w:style>
  <w:style w:type="character" w:customStyle="1" w:styleId="WW8Num19z0">
    <w:name w:val="WW8Num19z0"/>
    <w:uiPriority w:val="99"/>
    <w:rsid w:val="00D86AFF"/>
    <w:rPr>
      <w:rFonts w:ascii="Symbol" w:hAnsi="Symbol" w:cs="Symbol"/>
    </w:rPr>
  </w:style>
  <w:style w:type="character" w:customStyle="1" w:styleId="WW8Num19z1">
    <w:name w:val="WW8Num19z1"/>
    <w:uiPriority w:val="99"/>
    <w:rsid w:val="00D86AFF"/>
    <w:rPr>
      <w:rFonts w:ascii="Courier New" w:hAnsi="Courier New" w:cs="Courier New"/>
    </w:rPr>
  </w:style>
  <w:style w:type="character" w:customStyle="1" w:styleId="WW8Num19z2">
    <w:name w:val="WW8Num19z2"/>
    <w:uiPriority w:val="99"/>
    <w:rsid w:val="00D86AFF"/>
    <w:rPr>
      <w:rFonts w:ascii="Wingdings" w:hAnsi="Wingdings" w:cs="Wingdings"/>
    </w:rPr>
  </w:style>
  <w:style w:type="character" w:customStyle="1" w:styleId="WW8Num20z0">
    <w:name w:val="WW8Num20z0"/>
    <w:uiPriority w:val="99"/>
    <w:rsid w:val="00D86AFF"/>
    <w:rPr>
      <w:rFonts w:ascii="Symbol" w:hAnsi="Symbol" w:cs="Symbol"/>
    </w:rPr>
  </w:style>
  <w:style w:type="character" w:customStyle="1" w:styleId="WW8Num20z1">
    <w:name w:val="WW8Num20z1"/>
    <w:uiPriority w:val="99"/>
    <w:rsid w:val="00D86AFF"/>
    <w:rPr>
      <w:rFonts w:ascii="Courier New" w:hAnsi="Courier New" w:cs="Courier New"/>
    </w:rPr>
  </w:style>
  <w:style w:type="character" w:customStyle="1" w:styleId="WW8Num20z2">
    <w:name w:val="WW8Num20z2"/>
    <w:uiPriority w:val="99"/>
    <w:rsid w:val="00D86AFF"/>
    <w:rPr>
      <w:rFonts w:ascii="Wingdings" w:hAnsi="Wingdings" w:cs="Wingdings"/>
    </w:rPr>
  </w:style>
  <w:style w:type="character" w:customStyle="1" w:styleId="WW8Num21z0">
    <w:name w:val="WW8Num21z0"/>
    <w:uiPriority w:val="99"/>
    <w:rsid w:val="00D86AFF"/>
    <w:rPr>
      <w:rFonts w:ascii="Symbol" w:hAnsi="Symbol" w:cs="Symbol"/>
    </w:rPr>
  </w:style>
  <w:style w:type="character" w:customStyle="1" w:styleId="WW8Num21z1">
    <w:name w:val="WW8Num21z1"/>
    <w:uiPriority w:val="99"/>
    <w:rsid w:val="00D86AFF"/>
    <w:rPr>
      <w:rFonts w:ascii="Courier New" w:hAnsi="Courier New" w:cs="Courier New"/>
    </w:rPr>
  </w:style>
  <w:style w:type="character" w:customStyle="1" w:styleId="WW8Num21z2">
    <w:name w:val="WW8Num21z2"/>
    <w:uiPriority w:val="99"/>
    <w:rsid w:val="00D86AFF"/>
    <w:rPr>
      <w:rFonts w:ascii="Wingdings" w:hAnsi="Wingdings" w:cs="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bCs/>
    </w:rPr>
  </w:style>
  <w:style w:type="character" w:customStyle="1" w:styleId="WW8Num25z0">
    <w:name w:val="WW8Num25z0"/>
    <w:uiPriority w:val="99"/>
    <w:rsid w:val="00D86AFF"/>
    <w:rPr>
      <w:rFonts w:ascii="Symbol" w:hAnsi="Symbol" w:cs="Symbol"/>
    </w:rPr>
  </w:style>
  <w:style w:type="character" w:customStyle="1" w:styleId="WW8Num25z1">
    <w:name w:val="WW8Num25z1"/>
    <w:uiPriority w:val="99"/>
    <w:rsid w:val="00D86AFF"/>
    <w:rPr>
      <w:rFonts w:ascii="Courier New" w:hAnsi="Courier New" w:cs="Courier New"/>
    </w:rPr>
  </w:style>
  <w:style w:type="character" w:customStyle="1" w:styleId="WW8Num25z2">
    <w:name w:val="WW8Num25z2"/>
    <w:uiPriority w:val="99"/>
    <w:rsid w:val="00D86AFF"/>
    <w:rPr>
      <w:rFonts w:ascii="Wingdings" w:hAnsi="Wingdings" w:cs="Wingdings"/>
    </w:rPr>
  </w:style>
  <w:style w:type="character" w:customStyle="1" w:styleId="WW8Num26z0">
    <w:name w:val="WW8Num26z0"/>
    <w:uiPriority w:val="99"/>
    <w:rsid w:val="00D86AFF"/>
    <w:rPr>
      <w:rFonts w:ascii="Symbol" w:hAnsi="Symbol" w:cs="Symbol"/>
      <w:color w:val="auto"/>
    </w:rPr>
  </w:style>
  <w:style w:type="character" w:customStyle="1" w:styleId="WW8Num26z2">
    <w:name w:val="WW8Num26z2"/>
    <w:uiPriority w:val="99"/>
    <w:rsid w:val="00D86AFF"/>
    <w:rPr>
      <w:rFonts w:ascii="Wingdings" w:hAnsi="Wingdings" w:cs="Wingdings"/>
    </w:rPr>
  </w:style>
  <w:style w:type="character" w:customStyle="1" w:styleId="WW8Num26z3">
    <w:name w:val="WW8Num26z3"/>
    <w:uiPriority w:val="99"/>
    <w:rsid w:val="00D86AFF"/>
    <w:rPr>
      <w:rFonts w:ascii="Symbol" w:hAnsi="Symbol" w:cs="Symbol"/>
    </w:rPr>
  </w:style>
  <w:style w:type="character" w:customStyle="1" w:styleId="WW8Num26z4">
    <w:name w:val="WW8Num26z4"/>
    <w:uiPriority w:val="99"/>
    <w:rsid w:val="00D86AFF"/>
    <w:rPr>
      <w:rFonts w:ascii="Courier New" w:hAnsi="Courier New" w:cs="Courier New"/>
    </w:rPr>
  </w:style>
  <w:style w:type="character" w:customStyle="1" w:styleId="WW8Num27z0">
    <w:name w:val="WW8Num27z0"/>
    <w:uiPriority w:val="99"/>
    <w:rsid w:val="00D86AFF"/>
    <w:rPr>
      <w:rFonts w:ascii="Symbol" w:hAnsi="Symbol" w:cs="Symbol"/>
    </w:rPr>
  </w:style>
  <w:style w:type="character" w:customStyle="1" w:styleId="WW8Num27z1">
    <w:name w:val="WW8Num27z1"/>
    <w:uiPriority w:val="99"/>
    <w:rsid w:val="00D86AFF"/>
    <w:rPr>
      <w:rFonts w:ascii="Courier New" w:hAnsi="Courier New" w:cs="Courier New"/>
    </w:rPr>
  </w:style>
  <w:style w:type="character" w:customStyle="1" w:styleId="WW8Num27z2">
    <w:name w:val="WW8Num27z2"/>
    <w:uiPriority w:val="99"/>
    <w:rsid w:val="00D86AFF"/>
    <w:rPr>
      <w:rFonts w:ascii="Wingdings" w:hAnsi="Wingdings" w:cs="Wingdings"/>
    </w:rPr>
  </w:style>
  <w:style w:type="character" w:customStyle="1" w:styleId="WW8Num28z0">
    <w:name w:val="WW8Num28z0"/>
    <w:uiPriority w:val="99"/>
    <w:rsid w:val="00D86AFF"/>
    <w:rPr>
      <w:rFonts w:ascii="Symbol" w:hAnsi="Symbol" w:cs="Symbol"/>
    </w:rPr>
  </w:style>
  <w:style w:type="character" w:customStyle="1" w:styleId="WW8Num28z1">
    <w:name w:val="WW8Num28z1"/>
    <w:uiPriority w:val="99"/>
    <w:rsid w:val="00D86AFF"/>
    <w:rPr>
      <w:rFonts w:ascii="Courier New" w:hAnsi="Courier New" w:cs="Courier New"/>
    </w:rPr>
  </w:style>
  <w:style w:type="character" w:customStyle="1" w:styleId="WW8Num28z2">
    <w:name w:val="WW8Num28z2"/>
    <w:uiPriority w:val="99"/>
    <w:rsid w:val="00D86AFF"/>
    <w:rPr>
      <w:rFonts w:ascii="Wingdings" w:hAnsi="Wingdings" w:cs="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bCs/>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bCs/>
    </w:rPr>
  </w:style>
  <w:style w:type="character" w:customStyle="1" w:styleId="WW8Num32z0">
    <w:name w:val="WW8Num32z0"/>
    <w:uiPriority w:val="99"/>
    <w:rsid w:val="00D86AFF"/>
    <w:rPr>
      <w:rFonts w:ascii="Symbol" w:hAnsi="Symbol" w:cs="Symbol"/>
    </w:rPr>
  </w:style>
  <w:style w:type="character" w:customStyle="1" w:styleId="WW8Num32z1">
    <w:name w:val="WW8Num32z1"/>
    <w:uiPriority w:val="99"/>
    <w:rsid w:val="00D86AFF"/>
    <w:rPr>
      <w:rFonts w:ascii="Courier New" w:hAnsi="Courier New" w:cs="Courier New"/>
    </w:rPr>
  </w:style>
  <w:style w:type="character" w:customStyle="1" w:styleId="WW8Num32z2">
    <w:name w:val="WW8Num32z2"/>
    <w:uiPriority w:val="99"/>
    <w:rsid w:val="00D86AFF"/>
    <w:rPr>
      <w:rFonts w:ascii="Wingdings" w:hAnsi="Wingdings" w:cs="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bCs/>
    </w:rPr>
  </w:style>
  <w:style w:type="character" w:customStyle="1" w:styleId="WW8Num34z0">
    <w:name w:val="WW8Num34z0"/>
    <w:uiPriority w:val="99"/>
    <w:rsid w:val="00D86AFF"/>
    <w:rPr>
      <w:rFonts w:ascii="Symbol" w:hAnsi="Symbol" w:cs="Symbol"/>
    </w:rPr>
  </w:style>
  <w:style w:type="character" w:customStyle="1" w:styleId="WW8Num34z1">
    <w:name w:val="WW8Num34z1"/>
    <w:uiPriority w:val="99"/>
    <w:rsid w:val="00D86AFF"/>
    <w:rPr>
      <w:rFonts w:ascii="Courier New" w:hAnsi="Courier New" w:cs="Courier New"/>
    </w:rPr>
  </w:style>
  <w:style w:type="character" w:customStyle="1" w:styleId="WW8Num34z2">
    <w:name w:val="WW8Num34z2"/>
    <w:uiPriority w:val="99"/>
    <w:rsid w:val="00D86AFF"/>
    <w:rPr>
      <w:rFonts w:ascii="Wingdings" w:hAnsi="Wingdings" w:cs="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bCs/>
    </w:rPr>
  </w:style>
  <w:style w:type="character" w:customStyle="1" w:styleId="16">
    <w:name w:val="Основной шрифт абзаца1"/>
    <w:uiPriority w:val="99"/>
    <w:rsid w:val="00D86AFF"/>
  </w:style>
  <w:style w:type="character" w:customStyle="1" w:styleId="17">
    <w:name w:val="Заголовок 1 Знак Знак Знак Знак"/>
    <w:basedOn w:val="16"/>
    <w:uiPriority w:val="99"/>
    <w:rsid w:val="00D86AFF"/>
    <w:rPr>
      <w:sz w:val="28"/>
      <w:szCs w:val="28"/>
      <w:lang w:val="ru-RU" w:eastAsia="ar-SA" w:bidi="ar-SA"/>
    </w:rPr>
  </w:style>
  <w:style w:type="character" w:styleId="af9">
    <w:name w:val="Hyperlink"/>
    <w:basedOn w:val="16"/>
    <w:uiPriority w:val="99"/>
    <w:semiHidden/>
    <w:rsid w:val="00D86AFF"/>
    <w:rPr>
      <w:color w:val="0000FF"/>
      <w:u w:val="single"/>
    </w:rPr>
  </w:style>
  <w:style w:type="character" w:customStyle="1" w:styleId="18">
    <w:name w:val="Заголовок_1 Знак Знак"/>
    <w:basedOn w:val="16"/>
    <w:uiPriority w:val="99"/>
    <w:rsid w:val="00D86AFF"/>
    <w:rPr>
      <w:b/>
      <w:bCs/>
      <w:caps/>
      <w:sz w:val="24"/>
      <w:szCs w:val="24"/>
      <w:lang w:val="ru-RU" w:eastAsia="ar-SA" w:bidi="ar-SA"/>
    </w:rPr>
  </w:style>
  <w:style w:type="character" w:customStyle="1" w:styleId="19">
    <w:name w:val="Маркированный_1 Знак"/>
    <w:basedOn w:val="16"/>
    <w:uiPriority w:val="99"/>
    <w:rsid w:val="00D86AFF"/>
    <w:rPr>
      <w:sz w:val="24"/>
      <w:szCs w:val="24"/>
      <w:lang w:val="ru-RU" w:eastAsia="ar-SA" w:bidi="ar-SA"/>
    </w:rPr>
  </w:style>
  <w:style w:type="character" w:customStyle="1" w:styleId="afa">
    <w:name w:val="Подчеркнутый Знак"/>
    <w:basedOn w:val="16"/>
    <w:uiPriority w:val="99"/>
    <w:rsid w:val="00D86AFF"/>
    <w:rPr>
      <w:sz w:val="24"/>
      <w:szCs w:val="24"/>
      <w:u w:val="single"/>
      <w:lang w:val="ru-RU" w:eastAsia="ar-SA" w:bidi="ar-SA"/>
    </w:rPr>
  </w:style>
  <w:style w:type="character" w:customStyle="1" w:styleId="afb">
    <w:name w:val="Надстрочный"/>
    <w:uiPriority w:val="99"/>
    <w:rsid w:val="00D86AFF"/>
    <w:rPr>
      <w:b/>
      <w:bCs/>
      <w:vertAlign w:val="superscript"/>
    </w:rPr>
  </w:style>
  <w:style w:type="character" w:styleId="HTML">
    <w:name w:val="HTML Sample"/>
    <w:basedOn w:val="16"/>
    <w:uiPriority w:val="99"/>
    <w:rsid w:val="00D86AFF"/>
    <w:rPr>
      <w:rFonts w:ascii="Courier New" w:hAnsi="Courier New" w:cs="Courier New"/>
      <w:lang w:val="ru-RU"/>
    </w:rPr>
  </w:style>
  <w:style w:type="character" w:styleId="HTML0">
    <w:name w:val="HTML Definition"/>
    <w:basedOn w:val="16"/>
    <w:uiPriority w:val="99"/>
    <w:rsid w:val="00D86AFF"/>
    <w:rPr>
      <w:i/>
      <w:iCs/>
      <w:lang w:val="ru-RU"/>
    </w:rPr>
  </w:style>
  <w:style w:type="character" w:styleId="HTML1">
    <w:name w:val="HTML Variable"/>
    <w:basedOn w:val="16"/>
    <w:uiPriority w:val="99"/>
    <w:rsid w:val="00D86AFF"/>
    <w:rPr>
      <w:i/>
      <w:iCs/>
      <w:lang w:val="ru-RU"/>
    </w:rPr>
  </w:style>
  <w:style w:type="character" w:styleId="HTML2">
    <w:name w:val="HTML Typewriter"/>
    <w:basedOn w:val="16"/>
    <w:uiPriority w:val="99"/>
    <w:rsid w:val="00D86AFF"/>
    <w:rPr>
      <w:rFonts w:ascii="Courier New" w:hAnsi="Courier New" w:cs="Courier New"/>
      <w:sz w:val="20"/>
      <w:szCs w:val="20"/>
      <w:lang w:val="ru-RU"/>
    </w:rPr>
  </w:style>
  <w:style w:type="character" w:styleId="afc">
    <w:name w:val="Strong"/>
    <w:basedOn w:val="16"/>
    <w:uiPriority w:val="99"/>
    <w:qFormat/>
    <w:rsid w:val="00D86AFF"/>
    <w:rPr>
      <w:b/>
      <w:bCs/>
      <w:lang w:val="ru-RU"/>
    </w:rPr>
  </w:style>
  <w:style w:type="character" w:customStyle="1" w:styleId="1a">
    <w:name w:val="Знак примечания1"/>
    <w:basedOn w:val="16"/>
    <w:uiPriority w:val="99"/>
    <w:rsid w:val="00D86AFF"/>
    <w:rPr>
      <w:sz w:val="16"/>
      <w:szCs w:val="16"/>
    </w:rPr>
  </w:style>
  <w:style w:type="character" w:styleId="afd">
    <w:name w:val="Emphasis"/>
    <w:basedOn w:val="16"/>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cs="Arial Black"/>
      <w:spacing w:val="-4"/>
      <w:sz w:val="18"/>
      <w:szCs w:val="18"/>
    </w:rPr>
  </w:style>
  <w:style w:type="character" w:customStyle="1" w:styleId="aff">
    <w:name w:val="Девиз"/>
    <w:basedOn w:val="16"/>
    <w:uiPriority w:val="99"/>
    <w:rsid w:val="00D86AFF"/>
    <w:rPr>
      <w:i/>
      <w:iCs/>
      <w:spacing w:val="-6"/>
      <w:sz w:val="24"/>
      <w:szCs w:val="24"/>
      <w:lang w:val="ru-RU"/>
    </w:rPr>
  </w:style>
  <w:style w:type="character" w:styleId="HTML3">
    <w:name w:val="HTML Acronym"/>
    <w:basedOn w:val="16"/>
    <w:uiPriority w:val="99"/>
    <w:rsid w:val="00D86AFF"/>
    <w:rPr>
      <w:lang w:val="ru-RU"/>
    </w:rPr>
  </w:style>
  <w:style w:type="character" w:styleId="HTML4">
    <w:name w:val="HTML Keyboard"/>
    <w:basedOn w:val="16"/>
    <w:uiPriority w:val="99"/>
    <w:rsid w:val="00D86AFF"/>
    <w:rPr>
      <w:rFonts w:ascii="Courier New" w:hAnsi="Courier New" w:cs="Courier New"/>
      <w:sz w:val="20"/>
      <w:szCs w:val="20"/>
      <w:lang w:val="ru-RU"/>
    </w:rPr>
  </w:style>
  <w:style w:type="character" w:styleId="HTML5">
    <w:name w:val="HTML Code"/>
    <w:basedOn w:val="16"/>
    <w:uiPriority w:val="99"/>
    <w:rsid w:val="00D86AFF"/>
    <w:rPr>
      <w:rFonts w:ascii="Courier New" w:hAnsi="Courier New" w:cs="Courier New"/>
      <w:sz w:val="20"/>
      <w:szCs w:val="20"/>
      <w:lang w:val="ru-RU"/>
    </w:rPr>
  </w:style>
  <w:style w:type="character" w:styleId="HTML6">
    <w:name w:val="HTML Cite"/>
    <w:basedOn w:val="16"/>
    <w:uiPriority w:val="99"/>
    <w:rsid w:val="00D86AFF"/>
    <w:rPr>
      <w:i/>
      <w:iCs/>
      <w:lang w:val="ru-RU"/>
    </w:rPr>
  </w:style>
  <w:style w:type="character" w:customStyle="1" w:styleId="aff0">
    <w:name w:val="Знак"/>
    <w:basedOn w:val="16"/>
    <w:uiPriority w:val="99"/>
    <w:rsid w:val="00D86AFF"/>
    <w:rPr>
      <w:rFonts w:ascii="Arial" w:hAnsi="Arial" w:cs="Arial"/>
      <w:b/>
      <w:bCs/>
      <w:i/>
      <w:iCs/>
      <w:sz w:val="28"/>
      <w:szCs w:val="28"/>
      <w:lang w:val="ru-RU" w:eastAsia="ar-SA" w:bidi="ar-SA"/>
    </w:rPr>
  </w:style>
  <w:style w:type="character" w:customStyle="1" w:styleId="33">
    <w:name w:val="Заголовок 3 Знак"/>
    <w:basedOn w:val="16"/>
    <w:uiPriority w:val="99"/>
    <w:rsid w:val="00D86AFF"/>
    <w:rPr>
      <w:sz w:val="24"/>
      <w:szCs w:val="24"/>
      <w:u w:val="single"/>
      <w:lang w:val="ru-RU" w:eastAsia="ar-SA" w:bidi="ar-SA"/>
    </w:rPr>
  </w:style>
  <w:style w:type="character" w:customStyle="1" w:styleId="120">
    <w:name w:val="Заголовок_12"/>
    <w:uiPriority w:val="99"/>
    <w:rsid w:val="00D86AFF"/>
    <w:rPr>
      <w:b/>
      <w:bCs/>
    </w:rPr>
  </w:style>
  <w:style w:type="character" w:customStyle="1" w:styleId="S1">
    <w:name w:val="S_Обычный Знак"/>
    <w:basedOn w:val="16"/>
    <w:uiPriority w:val="99"/>
    <w:rsid w:val="00D86AFF"/>
    <w:rPr>
      <w:w w:val="109"/>
      <w:sz w:val="24"/>
      <w:szCs w:val="24"/>
      <w:lang w:val="ru-RU" w:eastAsia="ar-SA" w:bidi="ar-SA"/>
    </w:rPr>
  </w:style>
  <w:style w:type="character" w:customStyle="1" w:styleId="26">
    <w:name w:val="Заголовок 2 Знак"/>
    <w:basedOn w:val="16"/>
    <w:uiPriority w:val="99"/>
    <w:rsid w:val="00D86AFF"/>
    <w:rPr>
      <w:b/>
      <w:bCs/>
      <w:sz w:val="24"/>
      <w:szCs w:val="24"/>
      <w:lang w:val="ru-RU" w:eastAsia="ar-SA" w:bidi="ar-SA"/>
    </w:rPr>
  </w:style>
  <w:style w:type="character" w:customStyle="1" w:styleId="1b">
    <w:name w:val="Заголовок_1 Знак Знак Знак"/>
    <w:basedOn w:val="16"/>
    <w:uiPriority w:val="99"/>
    <w:rsid w:val="00D86AFF"/>
    <w:rPr>
      <w:b/>
      <w:bCs/>
      <w:caps/>
      <w:sz w:val="24"/>
      <w:szCs w:val="24"/>
      <w:lang w:val="ru-RU" w:eastAsia="ar-SA" w:bidi="ar-SA"/>
    </w:rPr>
  </w:style>
  <w:style w:type="character" w:customStyle="1" w:styleId="1c">
    <w:name w:val="Знак1"/>
    <w:basedOn w:val="16"/>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basedOn w:val="16"/>
    <w:uiPriority w:val="99"/>
    <w:rsid w:val="00D86AFF"/>
    <w:rPr>
      <w:sz w:val="24"/>
      <w:szCs w:val="24"/>
      <w:lang w:val="ru-RU" w:eastAsia="ar-SA" w:bidi="ar-SA"/>
    </w:rPr>
  </w:style>
  <w:style w:type="character" w:customStyle="1" w:styleId="aff1">
    <w:name w:val="Подчеркнутый Знак Знак"/>
    <w:basedOn w:val="16"/>
    <w:uiPriority w:val="99"/>
    <w:rsid w:val="00D86AFF"/>
    <w:rPr>
      <w:sz w:val="24"/>
      <w:szCs w:val="24"/>
      <w:u w:val="single"/>
      <w:lang w:val="ru-RU" w:eastAsia="ar-SA" w:bidi="ar-SA"/>
    </w:rPr>
  </w:style>
  <w:style w:type="character" w:customStyle="1" w:styleId="1e">
    <w:name w:val="Знак Знак1"/>
    <w:basedOn w:val="16"/>
    <w:uiPriority w:val="99"/>
    <w:rsid w:val="00D86AFF"/>
    <w:rPr>
      <w:sz w:val="24"/>
      <w:szCs w:val="24"/>
      <w:u w:val="single"/>
      <w:lang w:val="ru-RU" w:eastAsia="ar-SA" w:bidi="ar-SA"/>
    </w:rPr>
  </w:style>
  <w:style w:type="character" w:customStyle="1" w:styleId="1f">
    <w:name w:val="Маркированный_1 Знак Знак Знак"/>
    <w:basedOn w:val="16"/>
    <w:uiPriority w:val="99"/>
    <w:rsid w:val="00D86AFF"/>
    <w:rPr>
      <w:sz w:val="24"/>
      <w:szCs w:val="24"/>
      <w:lang w:val="ru-RU" w:eastAsia="ar-SA" w:bidi="ar-SA"/>
    </w:rPr>
  </w:style>
  <w:style w:type="character" w:customStyle="1" w:styleId="212">
    <w:name w:val="Знак2 Знак Знак1"/>
    <w:basedOn w:val="16"/>
    <w:uiPriority w:val="99"/>
    <w:rsid w:val="00D86AFF"/>
    <w:rPr>
      <w:rFonts w:ascii="Arial" w:hAnsi="Arial" w:cs="Arial"/>
      <w:b/>
      <w:bCs/>
      <w:i/>
      <w:iCs/>
      <w:sz w:val="28"/>
      <w:szCs w:val="28"/>
      <w:lang w:val="ru-RU" w:eastAsia="ar-SA" w:bidi="ar-SA"/>
    </w:rPr>
  </w:style>
  <w:style w:type="character" w:customStyle="1" w:styleId="34">
    <w:name w:val="Знак Знак Знак Знак3"/>
    <w:basedOn w:val="16"/>
    <w:uiPriority w:val="99"/>
    <w:rsid w:val="00D86AFF"/>
    <w:rPr>
      <w:sz w:val="24"/>
      <w:szCs w:val="24"/>
      <w:lang w:val="ru-RU" w:eastAsia="ar-SA" w:bidi="ar-SA"/>
    </w:rPr>
  </w:style>
  <w:style w:type="character" w:customStyle="1" w:styleId="41">
    <w:name w:val="Знак4"/>
    <w:basedOn w:val="16"/>
    <w:uiPriority w:val="99"/>
    <w:rsid w:val="00D86AFF"/>
    <w:rPr>
      <w:sz w:val="24"/>
      <w:szCs w:val="24"/>
      <w:lang w:val="ru-RU" w:eastAsia="ar-SA" w:bidi="ar-SA"/>
    </w:rPr>
  </w:style>
  <w:style w:type="character" w:customStyle="1" w:styleId="35">
    <w:name w:val="Знак3 Знак Знак"/>
    <w:basedOn w:val="16"/>
    <w:uiPriority w:val="99"/>
    <w:rsid w:val="00D86AFF"/>
    <w:rPr>
      <w:b/>
      <w:bCs/>
      <w:sz w:val="24"/>
      <w:szCs w:val="24"/>
      <w:u w:val="single"/>
      <w:lang w:val="ru-RU" w:eastAsia="ar-SA" w:bidi="ar-SA"/>
    </w:rPr>
  </w:style>
  <w:style w:type="character" w:customStyle="1" w:styleId="aff2">
    <w:name w:val="Подчеркнутый Знак Знак Знак"/>
    <w:basedOn w:val="16"/>
    <w:uiPriority w:val="99"/>
    <w:rsid w:val="00D86AFF"/>
    <w:rPr>
      <w:sz w:val="24"/>
      <w:szCs w:val="24"/>
      <w:u w:val="single"/>
      <w:lang w:val="ru-RU" w:eastAsia="ar-SA" w:bidi="ar-SA"/>
    </w:rPr>
  </w:style>
  <w:style w:type="character" w:customStyle="1" w:styleId="1f0">
    <w:name w:val="Маркированный_1 Знак Знак Знак Знак"/>
    <w:basedOn w:val="16"/>
    <w:uiPriority w:val="99"/>
    <w:rsid w:val="00D86AFF"/>
    <w:rPr>
      <w:sz w:val="24"/>
      <w:szCs w:val="24"/>
      <w:lang w:val="ru-RU" w:eastAsia="ar-SA" w:bidi="ar-SA"/>
    </w:rPr>
  </w:style>
  <w:style w:type="character" w:customStyle="1" w:styleId="27">
    <w:name w:val="Знак2 Знак Знак"/>
    <w:basedOn w:val="16"/>
    <w:uiPriority w:val="99"/>
    <w:rsid w:val="00D86AFF"/>
    <w:rPr>
      <w:b/>
      <w:bCs/>
      <w:sz w:val="24"/>
      <w:szCs w:val="24"/>
      <w:lang w:val="ru-RU" w:eastAsia="ar-SA" w:bidi="ar-SA"/>
    </w:rPr>
  </w:style>
  <w:style w:type="character" w:customStyle="1" w:styleId="1f1">
    <w:name w:val="Подчеркнутый Знак Знак1"/>
    <w:basedOn w:val="16"/>
    <w:uiPriority w:val="99"/>
    <w:rsid w:val="00D86AFF"/>
    <w:rPr>
      <w:sz w:val="24"/>
      <w:szCs w:val="24"/>
      <w:u w:val="single"/>
      <w:lang w:val="ru-RU" w:eastAsia="ar-SA" w:bidi="ar-SA"/>
    </w:rPr>
  </w:style>
  <w:style w:type="character" w:customStyle="1" w:styleId="1f2">
    <w:name w:val="Знак1 Знак Знак"/>
    <w:basedOn w:val="16"/>
    <w:uiPriority w:val="99"/>
    <w:rsid w:val="00D86AFF"/>
    <w:rPr>
      <w:sz w:val="24"/>
      <w:szCs w:val="24"/>
      <w:lang w:val="ru-RU" w:eastAsia="ar-SA" w:bidi="ar-SA"/>
    </w:rPr>
  </w:style>
  <w:style w:type="character" w:customStyle="1" w:styleId="28">
    <w:name w:val="Знак2"/>
    <w:basedOn w:val="16"/>
    <w:uiPriority w:val="99"/>
    <w:rsid w:val="00D86AFF"/>
    <w:rPr>
      <w:b/>
      <w:bCs/>
      <w:sz w:val="24"/>
      <w:szCs w:val="24"/>
      <w:lang w:val="ru-RU" w:eastAsia="ar-SA" w:bidi="ar-SA"/>
    </w:rPr>
  </w:style>
  <w:style w:type="character" w:customStyle="1" w:styleId="S4">
    <w:name w:val="S_Заголовок 4 Знак"/>
    <w:basedOn w:val="16"/>
    <w:uiPriority w:val="99"/>
    <w:rsid w:val="00D86AFF"/>
    <w:rPr>
      <w:i/>
      <w:iCs/>
      <w:sz w:val="24"/>
      <w:szCs w:val="24"/>
      <w:lang w:val="ru-RU" w:eastAsia="ar-SA" w:bidi="ar-SA"/>
    </w:rPr>
  </w:style>
  <w:style w:type="character" w:customStyle="1" w:styleId="S2">
    <w:name w:val="S_Обычный в таблице Знак"/>
    <w:basedOn w:val="16"/>
    <w:uiPriority w:val="99"/>
    <w:rsid w:val="00D86AFF"/>
    <w:rPr>
      <w:sz w:val="24"/>
      <w:szCs w:val="24"/>
      <w:lang w:val="ru-RU" w:eastAsia="ar-SA" w:bidi="ar-SA"/>
    </w:rPr>
  </w:style>
  <w:style w:type="character" w:customStyle="1" w:styleId="110">
    <w:name w:val="Маркированный_1 Знак1"/>
    <w:basedOn w:val="16"/>
    <w:uiPriority w:val="99"/>
    <w:rsid w:val="00D86AFF"/>
  </w:style>
  <w:style w:type="character" w:customStyle="1" w:styleId="S3">
    <w:name w:val="S_Заголовок 3 Знак"/>
    <w:basedOn w:val="16"/>
    <w:uiPriority w:val="99"/>
    <w:rsid w:val="00D86AFF"/>
    <w:rPr>
      <w:sz w:val="24"/>
      <w:szCs w:val="24"/>
      <w:u w:val="single"/>
      <w:lang w:val="ru-RU" w:eastAsia="ar-SA" w:bidi="ar-SA"/>
    </w:rPr>
  </w:style>
  <w:style w:type="character" w:customStyle="1" w:styleId="1f3">
    <w:name w:val="Заголовок_1 Знак Знак Знак Знак"/>
    <w:basedOn w:val="16"/>
    <w:uiPriority w:val="99"/>
    <w:rsid w:val="00D86AFF"/>
    <w:rPr>
      <w:b/>
      <w:bCs/>
      <w:caps/>
      <w:sz w:val="24"/>
      <w:szCs w:val="24"/>
      <w:lang w:val="ru-RU" w:eastAsia="ar-SA" w:bidi="ar-SA"/>
    </w:rPr>
  </w:style>
  <w:style w:type="character" w:customStyle="1" w:styleId="S10">
    <w:name w:val="S_Маркированный Знак Знак1"/>
    <w:basedOn w:val="16"/>
    <w:uiPriority w:val="99"/>
    <w:rsid w:val="00D86AFF"/>
    <w:rPr>
      <w:w w:val="109"/>
      <w:sz w:val="24"/>
      <w:szCs w:val="24"/>
      <w:lang w:val="ru-RU" w:eastAsia="ar-SA" w:bidi="ar-SA"/>
    </w:rPr>
  </w:style>
  <w:style w:type="paragraph" w:customStyle="1" w:styleId="aff3">
    <w:name w:val="Заголовок"/>
    <w:basedOn w:val="a"/>
    <w:next w:val="a0"/>
    <w:uiPriority w:val="99"/>
    <w:rsid w:val="00D86AFF"/>
    <w:pPr>
      <w:keepNext/>
      <w:suppressAutoHyphens/>
      <w:spacing w:before="240" w:after="120" w:line="360" w:lineRule="auto"/>
      <w:ind w:firstLine="709"/>
      <w:jc w:val="both"/>
    </w:pPr>
    <w:rPr>
      <w:rFonts w:ascii="Arial" w:hAnsi="Arial" w:cs="Arial"/>
      <w:lang w:eastAsia="ar-SA"/>
    </w:rPr>
  </w:style>
  <w:style w:type="paragraph" w:styleId="aff4">
    <w:name w:val="List"/>
    <w:basedOn w:val="a0"/>
    <w:uiPriority w:val="99"/>
    <w:semiHidden/>
    <w:rsid w:val="00D86AFF"/>
    <w:pPr>
      <w:suppressAutoHyphens/>
      <w:spacing w:after="240" w:line="240" w:lineRule="atLeast"/>
      <w:ind w:left="1440" w:hanging="360"/>
      <w:jc w:val="both"/>
    </w:pPr>
    <w:rPr>
      <w:rFonts w:ascii="Arial" w:hAnsi="Arial" w:cs="Arial"/>
      <w:spacing w:val="-5"/>
      <w:sz w:val="20"/>
      <w:szCs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Arial"/>
      <w:i/>
      <w:iCs/>
      <w:sz w:val="20"/>
      <w:szCs w:val="20"/>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Arial"/>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Arial"/>
      <w:i/>
      <w:iCs/>
      <w:sz w:val="20"/>
      <w:szCs w:val="20"/>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Arial"/>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5">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6">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7">
    <w:name w:val="Subtitle"/>
    <w:basedOn w:val="af"/>
    <w:next w:val="a0"/>
    <w:link w:val="aff8"/>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8">
    <w:name w:val="Подзаголовок Знак"/>
    <w:basedOn w:val="a1"/>
    <w:link w:val="aff7"/>
    <w:uiPriority w:val="99"/>
    <w:locked/>
    <w:rsid w:val="00986A2F"/>
    <w:rPr>
      <w:rFonts w:ascii="Arial" w:hAnsi="Arial" w:cs="Arial"/>
      <w:spacing w:val="-16"/>
      <w:kern w:val="1"/>
      <w:sz w:val="32"/>
      <w:szCs w:val="32"/>
      <w:lang w:eastAsia="ar-SA" w:bidi="ar-SA"/>
    </w:rPr>
  </w:style>
  <w:style w:type="paragraph" w:customStyle="1" w:styleId="aff9">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szCs w:val="20"/>
      <w:lang w:eastAsia="ar-SA"/>
    </w:rPr>
  </w:style>
  <w:style w:type="paragraph" w:customStyle="1" w:styleId="affa">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b">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uiPriority w:val="99"/>
    <w:rsid w:val="00D86AFF"/>
  </w:style>
  <w:style w:type="paragraph" w:customStyle="1" w:styleId="affd">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uiPriority w:val="99"/>
    <w:rsid w:val="00D86AFF"/>
    <w:pPr>
      <w:ind w:left="1800"/>
    </w:pPr>
  </w:style>
  <w:style w:type="paragraph" w:customStyle="1" w:styleId="312">
    <w:name w:val="Список 31"/>
    <w:basedOn w:val="aff4"/>
    <w:uiPriority w:val="99"/>
    <w:rsid w:val="00D86AFF"/>
    <w:pPr>
      <w:ind w:left="2160"/>
    </w:pPr>
  </w:style>
  <w:style w:type="paragraph" w:customStyle="1" w:styleId="410">
    <w:name w:val="Список 41"/>
    <w:basedOn w:val="aff4"/>
    <w:uiPriority w:val="99"/>
    <w:rsid w:val="00D86AFF"/>
    <w:pPr>
      <w:ind w:left="2520"/>
    </w:pPr>
  </w:style>
  <w:style w:type="paragraph" w:customStyle="1" w:styleId="51">
    <w:name w:val="Список 51"/>
    <w:basedOn w:val="aff4"/>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4"/>
    <w:uiPriority w:val="99"/>
    <w:rsid w:val="00D86AFF"/>
    <w:pPr>
      <w:ind w:firstLine="0"/>
    </w:pPr>
  </w:style>
  <w:style w:type="paragraph" w:customStyle="1" w:styleId="215">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2">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autoRedefine/>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basedOn w:val="a1"/>
    <w:link w:val="HTML7"/>
    <w:uiPriority w:val="99"/>
    <w:locked/>
    <w:rsid w:val="00986A2F"/>
    <w:rPr>
      <w:rFonts w:ascii="Courier New" w:hAnsi="Courier New" w:cs="Courier New"/>
      <w:spacing w:val="-5"/>
      <w:lang w:eastAsia="ar-SA" w:bidi="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a">
    <w:name w:val="Электронная подпись Знак"/>
    <w:basedOn w:val="a1"/>
    <w:link w:val="afff9"/>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bCs/>
      <w:sz w:val="24"/>
      <w:szCs w:val="24"/>
      <w:lang w:eastAsia="ar-SA"/>
    </w:rPr>
  </w:style>
  <w:style w:type="paragraph" w:customStyle="1" w:styleId="2b">
    <w:name w:val="Стиль2"/>
    <w:basedOn w:val="a"/>
    <w:next w:val="1ff0"/>
    <w:uiPriority w:val="99"/>
    <w:rsid w:val="00D86AFF"/>
    <w:pPr>
      <w:suppressAutoHyphens/>
      <w:spacing w:line="360" w:lineRule="auto"/>
      <w:ind w:right="-8" w:firstLine="720"/>
      <w:jc w:val="center"/>
    </w:pPr>
    <w:rPr>
      <w:b/>
      <w:bCs/>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b">
    <w:name w:val="annotation text"/>
    <w:basedOn w:val="a"/>
    <w:link w:val="afffc"/>
    <w:uiPriority w:val="99"/>
    <w:semiHidden/>
    <w:rsid w:val="00D86AFF"/>
    <w:pPr>
      <w:suppressAutoHyphens/>
      <w:spacing w:line="360" w:lineRule="auto"/>
      <w:ind w:firstLine="709"/>
      <w:jc w:val="both"/>
    </w:pPr>
    <w:rPr>
      <w:sz w:val="20"/>
      <w:szCs w:val="20"/>
      <w:lang w:eastAsia="ar-SA"/>
    </w:rPr>
  </w:style>
  <w:style w:type="character" w:customStyle="1" w:styleId="afffc">
    <w:name w:val="Текст примечания Знак"/>
    <w:basedOn w:val="a1"/>
    <w:link w:val="afffb"/>
    <w:uiPriority w:val="99"/>
    <w:semiHidden/>
    <w:locked/>
    <w:rsid w:val="00986A2F"/>
    <w:rPr>
      <w:lang w:eastAsia="ar-SA" w:bidi="ar-SA"/>
    </w:rPr>
  </w:style>
  <w:style w:type="paragraph" w:styleId="afffd">
    <w:name w:val="annotation subject"/>
    <w:basedOn w:val="1ff1"/>
    <w:next w:val="1ff1"/>
    <w:link w:val="afffe"/>
    <w:uiPriority w:val="99"/>
    <w:semiHidden/>
    <w:rsid w:val="00D86AFF"/>
    <w:rPr>
      <w:b/>
      <w:bCs/>
    </w:rPr>
  </w:style>
  <w:style w:type="character" w:customStyle="1" w:styleId="afffe">
    <w:name w:val="Тема примечания Знак"/>
    <w:basedOn w:val="afffc"/>
    <w:link w:val="afffd"/>
    <w:uiPriority w:val="99"/>
    <w:locked/>
    <w:rsid w:val="00986A2F"/>
    <w:rPr>
      <w:b/>
      <w:bCs/>
      <w:lang w:eastAsia="ar-SA" w:bidi="ar-SA"/>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9">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basedOn w:val="a1"/>
    <w:link w:val="HTML9"/>
    <w:uiPriority w:val="99"/>
    <w:locked/>
    <w:rsid w:val="00986A2F"/>
    <w:rPr>
      <w:rFonts w:ascii="Arial" w:hAnsi="Arial" w:cs="Arial"/>
      <w:i/>
      <w:iCs/>
      <w:spacing w:val="-5"/>
      <w:lang w:eastAsia="ar-SA" w:bidi="ar-SA"/>
    </w:rPr>
  </w:style>
  <w:style w:type="paragraph" w:styleId="affffc">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szCs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Caption1">
    <w:name w:val="Caption1"/>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uiPriority w:val="99"/>
    <w:rsid w:val="00D86AFF"/>
    <w:pPr>
      <w:suppressAutoHyphens/>
      <w:spacing w:line="360" w:lineRule="auto"/>
      <w:ind w:left="526" w:right="43" w:firstLine="709"/>
      <w:jc w:val="both"/>
    </w:pPr>
    <w:rPr>
      <w:lang w:eastAsia="ar-SA"/>
    </w:rPr>
  </w:style>
  <w:style w:type="paragraph" w:customStyle="1" w:styleId="2d">
    <w:name w:val="Маркированный список2"/>
    <w:basedOn w:val="a"/>
    <w:uiPriority w:val="99"/>
    <w:rsid w:val="00D86AFF"/>
    <w:pPr>
      <w:suppressAutoHyphens/>
      <w:spacing w:before="280" w:after="280" w:line="360" w:lineRule="auto"/>
      <w:ind w:firstLine="709"/>
      <w:jc w:val="both"/>
    </w:pPr>
    <w:rPr>
      <w:lang w:eastAsia="ar-SA"/>
    </w:rPr>
  </w:style>
  <w:style w:type="paragraph" w:customStyle="1" w:styleId="2e">
    <w:name w:val="Нумерованный список2"/>
    <w:basedOn w:val="a"/>
    <w:uiPriority w:val="99"/>
    <w:rsid w:val="00D86AFF"/>
    <w:pPr>
      <w:suppressAutoHyphens/>
      <w:spacing w:before="280" w:after="280" w:line="360" w:lineRule="auto"/>
      <w:ind w:firstLine="709"/>
      <w:jc w:val="both"/>
    </w:pPr>
    <w:rPr>
      <w:lang w:eastAsia="ar-SA"/>
    </w:rPr>
  </w:style>
  <w:style w:type="paragraph" w:customStyle="1" w:styleId="affffd">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3"/>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bCs/>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iCs/>
      <w:sz w:val="24"/>
      <w:szCs w:val="24"/>
      <w:lang w:eastAsia="ar-SA"/>
    </w:rPr>
  </w:style>
  <w:style w:type="paragraph" w:customStyle="1" w:styleId="affffe">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0"/>
      <w:lang w:eastAsia="ar-SA"/>
    </w:rPr>
  </w:style>
  <w:style w:type="paragraph" w:customStyle="1" w:styleId="afffff">
    <w:name w:val="Заголовок таблици"/>
    <w:basedOn w:val="1ff9"/>
    <w:uiPriority w:val="99"/>
    <w:rsid w:val="00D86AFF"/>
    <w:rPr>
      <w:sz w:val="22"/>
      <w:szCs w:val="22"/>
    </w:rPr>
  </w:style>
  <w:style w:type="paragraph" w:customStyle="1" w:styleId="afffff0">
    <w:name w:val="Номер таблици"/>
    <w:basedOn w:val="a"/>
    <w:next w:val="a"/>
    <w:uiPriority w:val="99"/>
    <w:rsid w:val="00D86AFF"/>
    <w:pPr>
      <w:suppressAutoHyphens/>
      <w:jc w:val="right"/>
    </w:pPr>
    <w:rPr>
      <w:b/>
      <w:bCs/>
      <w:sz w:val="20"/>
      <w:szCs w:val="20"/>
      <w:lang w:eastAsia="ar-SA"/>
    </w:rPr>
  </w:style>
  <w:style w:type="paragraph" w:customStyle="1" w:styleId="afffff1">
    <w:name w:val="Приложение"/>
    <w:basedOn w:val="a"/>
    <w:next w:val="a"/>
    <w:uiPriority w:val="99"/>
    <w:rsid w:val="00D86AFF"/>
    <w:pPr>
      <w:suppressAutoHyphens/>
      <w:jc w:val="right"/>
    </w:pPr>
    <w:rPr>
      <w:sz w:val="20"/>
      <w:szCs w:val="20"/>
      <w:lang w:eastAsia="ar-SA"/>
    </w:rPr>
  </w:style>
  <w:style w:type="paragraph" w:customStyle="1" w:styleId="afffff2">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3">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4">
    <w:name w:val="Содержимое врезки"/>
    <w:basedOn w:val="a0"/>
    <w:uiPriority w:val="99"/>
    <w:rsid w:val="00D86AFF"/>
    <w:pPr>
      <w:suppressAutoHyphens/>
      <w:spacing w:line="360" w:lineRule="auto"/>
      <w:ind w:right="-8" w:firstLine="709"/>
      <w:jc w:val="both"/>
    </w:pPr>
    <w:rPr>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Verdana"/>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fffff6">
    <w:name w:val="Текст Знак"/>
    <w:basedOn w:val="a1"/>
    <w:link w:val="afffff5"/>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cs="Verdana"/>
      <w:sz w:val="20"/>
      <w:szCs w:val="20"/>
      <w:lang w:val="en-US" w:eastAsia="en-US"/>
    </w:rPr>
  </w:style>
  <w:style w:type="character" w:styleId="afffff7">
    <w:name w:val="FollowedHyperlink"/>
    <w:basedOn w:val="a1"/>
    <w:uiPriority w:val="99"/>
    <w:rsid w:val="00986A2F"/>
    <w:rPr>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cs="Verdana"/>
      <w:sz w:val="20"/>
      <w:szCs w:val="20"/>
      <w:lang w:val="en-US" w:eastAsia="en-US"/>
    </w:rPr>
  </w:style>
  <w:style w:type="character" w:customStyle="1" w:styleId="121">
    <w:name w:val="Знак12"/>
    <w:basedOn w:val="16"/>
    <w:uiPriority w:val="99"/>
    <w:rsid w:val="00986A2F"/>
    <w:rPr>
      <w:rFonts w:ascii="Arial" w:hAnsi="Arial" w:cs="Arial"/>
      <w:b/>
      <w:bCs/>
      <w:i/>
      <w:iCs/>
      <w:sz w:val="28"/>
      <w:szCs w:val="28"/>
      <w:lang w:val="ru-RU" w:eastAsia="ar-SA" w:bidi="ar-SA"/>
    </w:rPr>
  </w:style>
  <w:style w:type="character" w:customStyle="1" w:styleId="122">
    <w:name w:val="Знак Знак12"/>
    <w:basedOn w:val="16"/>
    <w:uiPriority w:val="99"/>
    <w:rsid w:val="00986A2F"/>
    <w:rPr>
      <w:sz w:val="24"/>
      <w:szCs w:val="24"/>
      <w:u w:val="single"/>
      <w:lang w:val="ru-RU" w:eastAsia="ar-SA" w:bidi="ar-SA"/>
    </w:rPr>
  </w:style>
  <w:style w:type="character" w:customStyle="1" w:styleId="2120">
    <w:name w:val="Знак2 Знак Знак12"/>
    <w:basedOn w:val="16"/>
    <w:uiPriority w:val="99"/>
    <w:rsid w:val="00986A2F"/>
    <w:rPr>
      <w:rFonts w:ascii="Arial" w:hAnsi="Arial" w:cs="Arial"/>
      <w:b/>
      <w:bCs/>
      <w:i/>
      <w:iCs/>
      <w:sz w:val="28"/>
      <w:szCs w:val="28"/>
      <w:lang w:val="ru-RU" w:eastAsia="ar-SA" w:bidi="ar-SA"/>
    </w:rPr>
  </w:style>
  <w:style w:type="character" w:customStyle="1" w:styleId="1ffa">
    <w:name w:val="Знак Знак Знак Знак1"/>
    <w:basedOn w:val="16"/>
    <w:uiPriority w:val="99"/>
    <w:rsid w:val="00986A2F"/>
    <w:rPr>
      <w:sz w:val="24"/>
      <w:szCs w:val="24"/>
      <w:lang w:val="ru-RU" w:eastAsia="ar-SA" w:bidi="ar-SA"/>
    </w:rPr>
  </w:style>
  <w:style w:type="character" w:customStyle="1" w:styleId="320">
    <w:name w:val="Знак3 Знак Знак2"/>
    <w:basedOn w:val="16"/>
    <w:uiPriority w:val="99"/>
    <w:rsid w:val="00986A2F"/>
    <w:rPr>
      <w:b/>
      <w:bCs/>
      <w:sz w:val="24"/>
      <w:szCs w:val="24"/>
      <w:u w:val="single"/>
      <w:lang w:val="ru-RU" w:eastAsia="ar-SA" w:bidi="ar-SA"/>
    </w:rPr>
  </w:style>
  <w:style w:type="character" w:customStyle="1" w:styleId="231">
    <w:name w:val="Знак2 Знак Знак3"/>
    <w:basedOn w:val="16"/>
    <w:uiPriority w:val="99"/>
    <w:rsid w:val="00986A2F"/>
    <w:rPr>
      <w:b/>
      <w:bCs/>
      <w:sz w:val="24"/>
      <w:szCs w:val="24"/>
      <w:lang w:val="ru-RU" w:eastAsia="ar-SA" w:bidi="ar-SA"/>
    </w:rPr>
  </w:style>
  <w:style w:type="character" w:customStyle="1" w:styleId="123">
    <w:name w:val="Знак1 Знак Знак2"/>
    <w:basedOn w:val="16"/>
    <w:uiPriority w:val="99"/>
    <w:rsid w:val="00986A2F"/>
    <w:rPr>
      <w:sz w:val="24"/>
      <w:szCs w:val="24"/>
      <w:lang w:val="ru-RU" w:eastAsia="ar-SA" w:bidi="ar-SA"/>
    </w:rPr>
  </w:style>
  <w:style w:type="character" w:customStyle="1" w:styleId="218">
    <w:name w:val="Знак21"/>
    <w:basedOn w:val="16"/>
    <w:uiPriority w:val="99"/>
    <w:rsid w:val="00986A2F"/>
    <w:rPr>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basedOn w:val="a1"/>
    <w:link w:val="36"/>
    <w:uiPriority w:val="99"/>
    <w:locked/>
    <w:rsid w:val="00082889"/>
    <w:rPr>
      <w:sz w:val="16"/>
      <w:szCs w:val="16"/>
    </w:rPr>
  </w:style>
  <w:style w:type="paragraph" w:styleId="afffff8">
    <w:name w:val="No Spacing"/>
    <w:uiPriority w:val="99"/>
    <w:qFormat/>
    <w:rsid w:val="00CC29B7"/>
    <w:rPr>
      <w:rFonts w:ascii="Calibri" w:hAnsi="Calibri" w:cs="Calibri"/>
      <w:sz w:val="22"/>
      <w:szCs w:val="22"/>
    </w:rPr>
  </w:style>
  <w:style w:type="paragraph" w:customStyle="1" w:styleId="Iauiue">
    <w:name w:val="Iau?iue"/>
    <w:uiPriority w:val="99"/>
    <w:rsid w:val="00CC29B7"/>
    <w:rPr>
      <w:rFonts w:ascii="Arial CYR" w:hAnsi="Arial CYR" w:cs="Arial CYR"/>
      <w:lang w:val="en-US"/>
    </w:rPr>
  </w:style>
  <w:style w:type="paragraph" w:customStyle="1" w:styleId="consplusnormal0">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1">
    <w:name w:val="Обычный11"/>
    <w:uiPriority w:val="99"/>
    <w:rsid w:val="00950359"/>
    <w:rPr>
      <w:sz w:val="28"/>
      <w:szCs w:val="28"/>
    </w:rPr>
  </w:style>
  <w:style w:type="paragraph" w:customStyle="1" w:styleId="112">
    <w:name w:val="Основной текст11"/>
    <w:basedOn w:val="111"/>
    <w:uiPriority w:val="99"/>
    <w:rsid w:val="00950359"/>
    <w:pPr>
      <w:snapToGrid w:val="0"/>
      <w:jc w:val="both"/>
    </w:pPr>
    <w:rPr>
      <w:rFonts w:ascii="a_Timer" w:hAnsi="a_Timer" w:cs="a_Timer"/>
    </w:rPr>
  </w:style>
  <w:style w:type="paragraph" w:customStyle="1" w:styleId="219">
    <w:name w:val="Цитата21"/>
    <w:basedOn w:val="a"/>
    <w:uiPriority w:val="99"/>
    <w:rsid w:val="00950359"/>
    <w:pPr>
      <w:suppressAutoHyphens/>
      <w:spacing w:line="360" w:lineRule="auto"/>
      <w:ind w:left="526" w:right="43" w:firstLine="709"/>
      <w:jc w:val="both"/>
    </w:pPr>
    <w:rPr>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lang w:eastAsia="ar-SA"/>
    </w:rPr>
  </w:style>
  <w:style w:type="paragraph" w:customStyle="1" w:styleId="afffff9">
    <w:name w:val="МОН"/>
    <w:basedOn w:val="a"/>
    <w:uiPriority w:val="99"/>
    <w:rsid w:val="00A00128"/>
    <w:pPr>
      <w:spacing w:line="360" w:lineRule="auto"/>
      <w:ind w:firstLine="709"/>
      <w:jc w:val="both"/>
    </w:pPr>
  </w:style>
  <w:style w:type="paragraph" w:styleId="afffffa">
    <w:name w:val="footnote text"/>
    <w:basedOn w:val="a"/>
    <w:link w:val="afffffb"/>
    <w:uiPriority w:val="99"/>
    <w:semiHidden/>
    <w:rsid w:val="00A00128"/>
    <w:rPr>
      <w:sz w:val="20"/>
      <w:szCs w:val="20"/>
    </w:rPr>
  </w:style>
  <w:style w:type="character" w:customStyle="1" w:styleId="afffffb">
    <w:name w:val="Текст сноски Знак"/>
    <w:basedOn w:val="a1"/>
    <w:link w:val="afffffa"/>
    <w:uiPriority w:val="99"/>
    <w:locked/>
    <w:rsid w:val="00A00128"/>
  </w:style>
  <w:style w:type="character" w:styleId="afffffc">
    <w:name w:val="footnote reference"/>
    <w:basedOn w:val="a1"/>
    <w:uiPriority w:val="99"/>
    <w:semiHidden/>
    <w:rsid w:val="00A00128"/>
    <w:rPr>
      <w:vertAlign w:val="superscript"/>
    </w:rPr>
  </w:style>
  <w:style w:type="paragraph" w:customStyle="1" w:styleId="220">
    <w:name w:val="Основной текст с отступом 22"/>
    <w:basedOn w:val="2f"/>
    <w:uiPriority w:val="99"/>
    <w:rsid w:val="00352C02"/>
    <w:pPr>
      <w:ind w:firstLine="709"/>
      <w:jc w:val="both"/>
    </w:pPr>
  </w:style>
  <w:style w:type="paragraph" w:customStyle="1" w:styleId="2f">
    <w:name w:val="Обычный2"/>
    <w:uiPriority w:val="99"/>
    <w:rsid w:val="00352C02"/>
    <w:rPr>
      <w:sz w:val="28"/>
      <w:szCs w:val="28"/>
    </w:rPr>
  </w:style>
  <w:style w:type="paragraph" w:customStyle="1" w:styleId="2f0">
    <w:name w:val="Основной текст2"/>
    <w:basedOn w:val="2f"/>
    <w:uiPriority w:val="99"/>
    <w:rsid w:val="00352C02"/>
    <w:pPr>
      <w:snapToGrid w:val="0"/>
      <w:jc w:val="both"/>
    </w:pPr>
    <w:rPr>
      <w:rFonts w:ascii="a_Timer" w:hAnsi="a_Timer" w:cs="a_Timer"/>
    </w:rPr>
  </w:style>
  <w:style w:type="paragraph" w:customStyle="1" w:styleId="221">
    <w:name w:val="Основной текст 22"/>
    <w:basedOn w:val="a"/>
    <w:uiPriority w:val="99"/>
    <w:rsid w:val="00352C02"/>
    <w:pPr>
      <w:jc w:val="both"/>
    </w:pPr>
  </w:style>
  <w:style w:type="character" w:customStyle="1" w:styleId="38">
    <w:name w:val="Знак3"/>
    <w:basedOn w:val="16"/>
    <w:uiPriority w:val="99"/>
    <w:rsid w:val="00352C02"/>
    <w:rPr>
      <w:rFonts w:ascii="Arial" w:hAnsi="Arial" w:cs="Arial"/>
      <w:b/>
      <w:bCs/>
      <w:i/>
      <w:iCs/>
      <w:sz w:val="28"/>
      <w:szCs w:val="28"/>
      <w:lang w:val="ru-RU" w:eastAsia="ar-SA" w:bidi="ar-SA"/>
    </w:rPr>
  </w:style>
  <w:style w:type="character" w:customStyle="1" w:styleId="113">
    <w:name w:val="Знак11"/>
    <w:basedOn w:val="16"/>
    <w:uiPriority w:val="99"/>
    <w:rsid w:val="00352C02"/>
    <w:rPr>
      <w:rFonts w:ascii="Arial" w:hAnsi="Arial" w:cs="Arial"/>
      <w:b/>
      <w:bCs/>
      <w:i/>
      <w:iCs/>
      <w:sz w:val="28"/>
      <w:szCs w:val="28"/>
      <w:lang w:val="ru-RU" w:eastAsia="ar-SA" w:bidi="ar-SA"/>
    </w:rPr>
  </w:style>
  <w:style w:type="character" w:customStyle="1" w:styleId="114">
    <w:name w:val="Знак Знак11"/>
    <w:basedOn w:val="16"/>
    <w:uiPriority w:val="99"/>
    <w:rsid w:val="00352C02"/>
    <w:rPr>
      <w:sz w:val="24"/>
      <w:szCs w:val="24"/>
      <w:u w:val="single"/>
      <w:lang w:val="ru-RU" w:eastAsia="ar-SA" w:bidi="ar-SA"/>
    </w:rPr>
  </w:style>
  <w:style w:type="character" w:customStyle="1" w:styleId="2112">
    <w:name w:val="Знак2 Знак Знак11"/>
    <w:basedOn w:val="16"/>
    <w:uiPriority w:val="99"/>
    <w:rsid w:val="00352C02"/>
    <w:rPr>
      <w:rFonts w:ascii="Arial" w:hAnsi="Arial" w:cs="Arial"/>
      <w:b/>
      <w:bCs/>
      <w:i/>
      <w:iCs/>
      <w:sz w:val="28"/>
      <w:szCs w:val="28"/>
      <w:lang w:val="ru-RU" w:eastAsia="ar-SA" w:bidi="ar-SA"/>
    </w:rPr>
  </w:style>
  <w:style w:type="character" w:customStyle="1" w:styleId="2f1">
    <w:name w:val="Знак Знак Знак Знак2"/>
    <w:basedOn w:val="16"/>
    <w:uiPriority w:val="99"/>
    <w:rsid w:val="00352C02"/>
    <w:rPr>
      <w:sz w:val="24"/>
      <w:szCs w:val="24"/>
      <w:lang w:val="ru-RU" w:eastAsia="ar-SA" w:bidi="ar-SA"/>
    </w:rPr>
  </w:style>
  <w:style w:type="character" w:customStyle="1" w:styleId="316">
    <w:name w:val="Знак3 Знак Знак1"/>
    <w:basedOn w:val="16"/>
    <w:uiPriority w:val="99"/>
    <w:rsid w:val="00352C02"/>
    <w:rPr>
      <w:b/>
      <w:bCs/>
      <w:sz w:val="24"/>
      <w:szCs w:val="24"/>
      <w:u w:val="single"/>
      <w:lang w:val="ru-RU" w:eastAsia="ar-SA" w:bidi="ar-SA"/>
    </w:rPr>
  </w:style>
  <w:style w:type="character" w:customStyle="1" w:styleId="222">
    <w:name w:val="Знак2 Знак Знак2"/>
    <w:basedOn w:val="16"/>
    <w:uiPriority w:val="99"/>
    <w:rsid w:val="00352C02"/>
    <w:rPr>
      <w:b/>
      <w:bCs/>
      <w:sz w:val="24"/>
      <w:szCs w:val="24"/>
      <w:lang w:val="ru-RU" w:eastAsia="ar-SA" w:bidi="ar-SA"/>
    </w:rPr>
  </w:style>
  <w:style w:type="character" w:customStyle="1" w:styleId="115">
    <w:name w:val="Знак1 Знак Знак1"/>
    <w:basedOn w:val="16"/>
    <w:uiPriority w:val="99"/>
    <w:rsid w:val="00352C02"/>
    <w:rPr>
      <w:sz w:val="24"/>
      <w:szCs w:val="24"/>
      <w:lang w:val="ru-RU" w:eastAsia="ar-SA" w:bidi="ar-SA"/>
    </w:rPr>
  </w:style>
  <w:style w:type="paragraph" w:customStyle="1" w:styleId="39">
    <w:name w:val="Цитата3"/>
    <w:basedOn w:val="a"/>
    <w:uiPriority w:val="99"/>
    <w:rsid w:val="00352C02"/>
    <w:pPr>
      <w:suppressAutoHyphens/>
      <w:spacing w:line="360" w:lineRule="auto"/>
      <w:ind w:left="526" w:right="43" w:firstLine="709"/>
      <w:jc w:val="both"/>
    </w:pPr>
    <w:rPr>
      <w:lang w:eastAsia="ar-SA"/>
    </w:rPr>
  </w:style>
  <w:style w:type="paragraph" w:customStyle="1" w:styleId="3a">
    <w:name w:val="Маркированный список3"/>
    <w:basedOn w:val="a"/>
    <w:uiPriority w:val="99"/>
    <w:rsid w:val="00352C02"/>
    <w:pPr>
      <w:suppressAutoHyphens/>
      <w:spacing w:before="280" w:after="280" w:line="360" w:lineRule="auto"/>
      <w:ind w:firstLine="709"/>
      <w:jc w:val="both"/>
    </w:pPr>
    <w:rPr>
      <w:lang w:eastAsia="ar-SA"/>
    </w:rPr>
  </w:style>
  <w:style w:type="paragraph" w:customStyle="1" w:styleId="3b">
    <w:name w:val="Нумерованный список3"/>
    <w:basedOn w:val="a"/>
    <w:uiPriority w:val="99"/>
    <w:rsid w:val="00352C02"/>
    <w:pPr>
      <w:suppressAutoHyphens/>
      <w:spacing w:before="280" w:after="280" w:line="360" w:lineRule="auto"/>
      <w:ind w:firstLine="709"/>
      <w:jc w:val="both"/>
    </w:pPr>
    <w:rPr>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cs="Verdana"/>
      <w:sz w:val="20"/>
      <w:szCs w:val="20"/>
      <w:lang w:val="en-US" w:eastAsia="en-US"/>
    </w:rPr>
  </w:style>
  <w:style w:type="paragraph" w:customStyle="1" w:styleId="afffffd">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cs="Times New Roman"/>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paragraph" w:styleId="2f2">
    <w:name w:val="List 2"/>
    <w:basedOn w:val="a"/>
    <w:uiPriority w:val="99"/>
    <w:rsid w:val="00155A79"/>
    <w:pPr>
      <w:ind w:left="566" w:hanging="283"/>
    </w:pPr>
  </w:style>
  <w:style w:type="paragraph" w:customStyle="1" w:styleId="3c">
    <w:name w:val="Обычный3"/>
    <w:uiPriority w:val="99"/>
    <w:rsid w:val="00155A79"/>
    <w:rPr>
      <w:sz w:val="28"/>
      <w:szCs w:val="28"/>
    </w:rPr>
  </w:style>
  <w:style w:type="paragraph" w:customStyle="1" w:styleId="3d">
    <w:name w:val="Основной текст3"/>
    <w:basedOn w:val="3c"/>
    <w:uiPriority w:val="99"/>
    <w:rsid w:val="00155A79"/>
    <w:pPr>
      <w:snapToGrid w:val="0"/>
      <w:jc w:val="both"/>
    </w:pPr>
    <w:rPr>
      <w:rFonts w:ascii="a_Timer" w:hAnsi="a_Timer" w:cs="a_Timer"/>
    </w:rPr>
  </w:style>
  <w:style w:type="paragraph" w:customStyle="1" w:styleId="232">
    <w:name w:val="Основной текст 23"/>
    <w:basedOn w:val="a"/>
    <w:uiPriority w:val="99"/>
    <w:rsid w:val="00155A79"/>
    <w:pPr>
      <w:jc w:val="both"/>
    </w:pPr>
  </w:style>
  <w:style w:type="paragraph" w:customStyle="1" w:styleId="42">
    <w:name w:val="Цитата4"/>
    <w:basedOn w:val="a"/>
    <w:uiPriority w:val="99"/>
    <w:rsid w:val="00155A79"/>
    <w:pPr>
      <w:suppressAutoHyphens/>
      <w:spacing w:line="360" w:lineRule="auto"/>
      <w:ind w:left="526" w:right="43" w:firstLine="709"/>
      <w:jc w:val="both"/>
    </w:pPr>
    <w:rPr>
      <w:lang w:eastAsia="ar-SA"/>
    </w:rPr>
  </w:style>
  <w:style w:type="paragraph" w:customStyle="1" w:styleId="43">
    <w:name w:val="Маркированный список4"/>
    <w:basedOn w:val="a"/>
    <w:uiPriority w:val="99"/>
    <w:rsid w:val="00155A79"/>
    <w:pPr>
      <w:suppressAutoHyphens/>
      <w:spacing w:before="280" w:after="280" w:line="360" w:lineRule="auto"/>
      <w:ind w:firstLine="709"/>
      <w:jc w:val="both"/>
    </w:pPr>
    <w:rPr>
      <w:lang w:eastAsia="ar-SA"/>
    </w:rPr>
  </w:style>
  <w:style w:type="paragraph" w:customStyle="1" w:styleId="44">
    <w:name w:val="Нумерованный список4"/>
    <w:basedOn w:val="a"/>
    <w:uiPriority w:val="99"/>
    <w:rsid w:val="00155A79"/>
    <w:pPr>
      <w:suppressAutoHyphens/>
      <w:spacing w:before="280" w:after="280" w:line="360" w:lineRule="auto"/>
      <w:ind w:firstLine="709"/>
      <w:jc w:val="both"/>
    </w:pPr>
    <w:rPr>
      <w:lang w:eastAsia="ar-SA"/>
    </w:rPr>
  </w:style>
  <w:style w:type="paragraph" w:customStyle="1" w:styleId="233">
    <w:name w:val="Основной текст с отступом 23"/>
    <w:basedOn w:val="3c"/>
    <w:uiPriority w:val="99"/>
    <w:rsid w:val="00155A79"/>
    <w:pPr>
      <w:snapToGrid w:val="0"/>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577556">
      <w:marLeft w:val="0"/>
      <w:marRight w:val="0"/>
      <w:marTop w:val="0"/>
      <w:marBottom w:val="0"/>
      <w:divBdr>
        <w:top w:val="none" w:sz="0" w:space="0" w:color="auto"/>
        <w:left w:val="none" w:sz="0" w:space="0" w:color="auto"/>
        <w:bottom w:val="none" w:sz="0" w:space="0" w:color="auto"/>
        <w:right w:val="none" w:sz="0" w:space="0" w:color="auto"/>
      </w:divBdr>
    </w:div>
    <w:div w:id="2142577557">
      <w:marLeft w:val="0"/>
      <w:marRight w:val="0"/>
      <w:marTop w:val="0"/>
      <w:marBottom w:val="0"/>
      <w:divBdr>
        <w:top w:val="none" w:sz="0" w:space="0" w:color="auto"/>
        <w:left w:val="none" w:sz="0" w:space="0" w:color="auto"/>
        <w:bottom w:val="none" w:sz="0" w:space="0" w:color="auto"/>
        <w:right w:val="none" w:sz="0" w:space="0" w:color="auto"/>
      </w:divBdr>
    </w:div>
    <w:div w:id="2142577558">
      <w:marLeft w:val="0"/>
      <w:marRight w:val="0"/>
      <w:marTop w:val="0"/>
      <w:marBottom w:val="0"/>
      <w:divBdr>
        <w:top w:val="none" w:sz="0" w:space="0" w:color="auto"/>
        <w:left w:val="none" w:sz="0" w:space="0" w:color="auto"/>
        <w:bottom w:val="none" w:sz="0" w:space="0" w:color="auto"/>
        <w:right w:val="none" w:sz="0" w:space="0" w:color="auto"/>
      </w:divBdr>
    </w:div>
    <w:div w:id="2142577559">
      <w:marLeft w:val="0"/>
      <w:marRight w:val="0"/>
      <w:marTop w:val="0"/>
      <w:marBottom w:val="0"/>
      <w:divBdr>
        <w:top w:val="none" w:sz="0" w:space="0" w:color="auto"/>
        <w:left w:val="none" w:sz="0" w:space="0" w:color="auto"/>
        <w:bottom w:val="none" w:sz="0" w:space="0" w:color="auto"/>
        <w:right w:val="none" w:sz="0" w:space="0" w:color="auto"/>
      </w:divBdr>
    </w:div>
    <w:div w:id="2142577560">
      <w:marLeft w:val="0"/>
      <w:marRight w:val="0"/>
      <w:marTop w:val="0"/>
      <w:marBottom w:val="0"/>
      <w:divBdr>
        <w:top w:val="none" w:sz="0" w:space="0" w:color="auto"/>
        <w:left w:val="none" w:sz="0" w:space="0" w:color="auto"/>
        <w:bottom w:val="none" w:sz="0" w:space="0" w:color="auto"/>
        <w:right w:val="none" w:sz="0" w:space="0" w:color="auto"/>
      </w:divBdr>
    </w:div>
    <w:div w:id="2142577561">
      <w:marLeft w:val="0"/>
      <w:marRight w:val="0"/>
      <w:marTop w:val="0"/>
      <w:marBottom w:val="0"/>
      <w:divBdr>
        <w:top w:val="none" w:sz="0" w:space="0" w:color="auto"/>
        <w:left w:val="none" w:sz="0" w:space="0" w:color="auto"/>
        <w:bottom w:val="none" w:sz="0" w:space="0" w:color="auto"/>
        <w:right w:val="none" w:sz="0" w:space="0" w:color="auto"/>
      </w:divBdr>
    </w:div>
    <w:div w:id="2142577562">
      <w:marLeft w:val="0"/>
      <w:marRight w:val="0"/>
      <w:marTop w:val="0"/>
      <w:marBottom w:val="0"/>
      <w:divBdr>
        <w:top w:val="none" w:sz="0" w:space="0" w:color="auto"/>
        <w:left w:val="none" w:sz="0" w:space="0" w:color="auto"/>
        <w:bottom w:val="none" w:sz="0" w:space="0" w:color="auto"/>
        <w:right w:val="none" w:sz="0" w:space="0" w:color="auto"/>
      </w:divBdr>
    </w:div>
    <w:div w:id="2142577563">
      <w:marLeft w:val="0"/>
      <w:marRight w:val="0"/>
      <w:marTop w:val="0"/>
      <w:marBottom w:val="0"/>
      <w:divBdr>
        <w:top w:val="none" w:sz="0" w:space="0" w:color="auto"/>
        <w:left w:val="none" w:sz="0" w:space="0" w:color="auto"/>
        <w:bottom w:val="none" w:sz="0" w:space="0" w:color="auto"/>
        <w:right w:val="none" w:sz="0" w:space="0" w:color="auto"/>
      </w:divBdr>
    </w:div>
    <w:div w:id="2142577564">
      <w:marLeft w:val="0"/>
      <w:marRight w:val="0"/>
      <w:marTop w:val="0"/>
      <w:marBottom w:val="0"/>
      <w:divBdr>
        <w:top w:val="none" w:sz="0" w:space="0" w:color="auto"/>
        <w:left w:val="none" w:sz="0" w:space="0" w:color="auto"/>
        <w:bottom w:val="none" w:sz="0" w:space="0" w:color="auto"/>
        <w:right w:val="none" w:sz="0" w:space="0" w:color="auto"/>
      </w:divBdr>
    </w:div>
    <w:div w:id="2142577565">
      <w:marLeft w:val="0"/>
      <w:marRight w:val="0"/>
      <w:marTop w:val="0"/>
      <w:marBottom w:val="0"/>
      <w:divBdr>
        <w:top w:val="none" w:sz="0" w:space="0" w:color="auto"/>
        <w:left w:val="none" w:sz="0" w:space="0" w:color="auto"/>
        <w:bottom w:val="none" w:sz="0" w:space="0" w:color="auto"/>
        <w:right w:val="none" w:sz="0" w:space="0" w:color="auto"/>
      </w:divBdr>
    </w:div>
    <w:div w:id="2142577566">
      <w:marLeft w:val="0"/>
      <w:marRight w:val="0"/>
      <w:marTop w:val="0"/>
      <w:marBottom w:val="0"/>
      <w:divBdr>
        <w:top w:val="none" w:sz="0" w:space="0" w:color="auto"/>
        <w:left w:val="none" w:sz="0" w:space="0" w:color="auto"/>
        <w:bottom w:val="none" w:sz="0" w:space="0" w:color="auto"/>
        <w:right w:val="none" w:sz="0" w:space="0" w:color="auto"/>
      </w:divBdr>
    </w:div>
    <w:div w:id="2142577567">
      <w:marLeft w:val="0"/>
      <w:marRight w:val="0"/>
      <w:marTop w:val="0"/>
      <w:marBottom w:val="0"/>
      <w:divBdr>
        <w:top w:val="none" w:sz="0" w:space="0" w:color="auto"/>
        <w:left w:val="none" w:sz="0" w:space="0" w:color="auto"/>
        <w:bottom w:val="none" w:sz="0" w:space="0" w:color="auto"/>
        <w:right w:val="none" w:sz="0" w:space="0" w:color="auto"/>
      </w:divBdr>
    </w:div>
    <w:div w:id="2142577568">
      <w:marLeft w:val="0"/>
      <w:marRight w:val="0"/>
      <w:marTop w:val="0"/>
      <w:marBottom w:val="0"/>
      <w:divBdr>
        <w:top w:val="none" w:sz="0" w:space="0" w:color="auto"/>
        <w:left w:val="none" w:sz="0" w:space="0" w:color="auto"/>
        <w:bottom w:val="none" w:sz="0" w:space="0" w:color="auto"/>
        <w:right w:val="none" w:sz="0" w:space="0" w:color="auto"/>
      </w:divBdr>
    </w:div>
    <w:div w:id="2142577569">
      <w:marLeft w:val="0"/>
      <w:marRight w:val="0"/>
      <w:marTop w:val="0"/>
      <w:marBottom w:val="0"/>
      <w:divBdr>
        <w:top w:val="none" w:sz="0" w:space="0" w:color="auto"/>
        <w:left w:val="none" w:sz="0" w:space="0" w:color="auto"/>
        <w:bottom w:val="none" w:sz="0" w:space="0" w:color="auto"/>
        <w:right w:val="none" w:sz="0" w:space="0" w:color="auto"/>
      </w:divBdr>
    </w:div>
    <w:div w:id="2142577570">
      <w:marLeft w:val="0"/>
      <w:marRight w:val="0"/>
      <w:marTop w:val="0"/>
      <w:marBottom w:val="0"/>
      <w:divBdr>
        <w:top w:val="none" w:sz="0" w:space="0" w:color="auto"/>
        <w:left w:val="none" w:sz="0" w:space="0" w:color="auto"/>
        <w:bottom w:val="none" w:sz="0" w:space="0" w:color="auto"/>
        <w:right w:val="none" w:sz="0" w:space="0" w:color="auto"/>
      </w:divBdr>
    </w:div>
    <w:div w:id="2142577571">
      <w:marLeft w:val="0"/>
      <w:marRight w:val="0"/>
      <w:marTop w:val="0"/>
      <w:marBottom w:val="0"/>
      <w:divBdr>
        <w:top w:val="none" w:sz="0" w:space="0" w:color="auto"/>
        <w:left w:val="none" w:sz="0" w:space="0" w:color="auto"/>
        <w:bottom w:val="none" w:sz="0" w:space="0" w:color="auto"/>
        <w:right w:val="none" w:sz="0" w:space="0" w:color="auto"/>
      </w:divBdr>
    </w:div>
    <w:div w:id="2142577572">
      <w:marLeft w:val="0"/>
      <w:marRight w:val="0"/>
      <w:marTop w:val="0"/>
      <w:marBottom w:val="0"/>
      <w:divBdr>
        <w:top w:val="none" w:sz="0" w:space="0" w:color="auto"/>
        <w:left w:val="none" w:sz="0" w:space="0" w:color="auto"/>
        <w:bottom w:val="none" w:sz="0" w:space="0" w:color="auto"/>
        <w:right w:val="none" w:sz="0" w:space="0" w:color="auto"/>
      </w:divBdr>
    </w:div>
    <w:div w:id="2142577573">
      <w:marLeft w:val="0"/>
      <w:marRight w:val="0"/>
      <w:marTop w:val="0"/>
      <w:marBottom w:val="0"/>
      <w:divBdr>
        <w:top w:val="none" w:sz="0" w:space="0" w:color="auto"/>
        <w:left w:val="none" w:sz="0" w:space="0" w:color="auto"/>
        <w:bottom w:val="none" w:sz="0" w:space="0" w:color="auto"/>
        <w:right w:val="none" w:sz="0" w:space="0" w:color="auto"/>
      </w:divBdr>
    </w:div>
    <w:div w:id="2142577574">
      <w:marLeft w:val="0"/>
      <w:marRight w:val="0"/>
      <w:marTop w:val="0"/>
      <w:marBottom w:val="0"/>
      <w:divBdr>
        <w:top w:val="none" w:sz="0" w:space="0" w:color="auto"/>
        <w:left w:val="none" w:sz="0" w:space="0" w:color="auto"/>
        <w:bottom w:val="none" w:sz="0" w:space="0" w:color="auto"/>
        <w:right w:val="none" w:sz="0" w:space="0" w:color="auto"/>
      </w:divBdr>
    </w:div>
    <w:div w:id="2142577575">
      <w:marLeft w:val="0"/>
      <w:marRight w:val="0"/>
      <w:marTop w:val="0"/>
      <w:marBottom w:val="0"/>
      <w:divBdr>
        <w:top w:val="none" w:sz="0" w:space="0" w:color="auto"/>
        <w:left w:val="none" w:sz="0" w:space="0" w:color="auto"/>
        <w:bottom w:val="none" w:sz="0" w:space="0" w:color="auto"/>
        <w:right w:val="none" w:sz="0" w:space="0" w:color="auto"/>
      </w:divBdr>
    </w:div>
    <w:div w:id="2142577576">
      <w:marLeft w:val="0"/>
      <w:marRight w:val="0"/>
      <w:marTop w:val="0"/>
      <w:marBottom w:val="0"/>
      <w:divBdr>
        <w:top w:val="none" w:sz="0" w:space="0" w:color="auto"/>
        <w:left w:val="none" w:sz="0" w:space="0" w:color="auto"/>
        <w:bottom w:val="none" w:sz="0" w:space="0" w:color="auto"/>
        <w:right w:val="none" w:sz="0" w:space="0" w:color="auto"/>
      </w:divBdr>
    </w:div>
    <w:div w:id="2142577577">
      <w:marLeft w:val="0"/>
      <w:marRight w:val="0"/>
      <w:marTop w:val="0"/>
      <w:marBottom w:val="0"/>
      <w:divBdr>
        <w:top w:val="none" w:sz="0" w:space="0" w:color="auto"/>
        <w:left w:val="none" w:sz="0" w:space="0" w:color="auto"/>
        <w:bottom w:val="none" w:sz="0" w:space="0" w:color="auto"/>
        <w:right w:val="none" w:sz="0" w:space="0" w:color="auto"/>
      </w:divBdr>
    </w:div>
    <w:div w:id="2142577578">
      <w:marLeft w:val="0"/>
      <w:marRight w:val="0"/>
      <w:marTop w:val="0"/>
      <w:marBottom w:val="0"/>
      <w:divBdr>
        <w:top w:val="none" w:sz="0" w:space="0" w:color="auto"/>
        <w:left w:val="none" w:sz="0" w:space="0" w:color="auto"/>
        <w:bottom w:val="none" w:sz="0" w:space="0" w:color="auto"/>
        <w:right w:val="none" w:sz="0" w:space="0" w:color="auto"/>
      </w:divBdr>
    </w:div>
    <w:div w:id="2142577579">
      <w:marLeft w:val="0"/>
      <w:marRight w:val="0"/>
      <w:marTop w:val="0"/>
      <w:marBottom w:val="0"/>
      <w:divBdr>
        <w:top w:val="none" w:sz="0" w:space="0" w:color="auto"/>
        <w:left w:val="none" w:sz="0" w:space="0" w:color="auto"/>
        <w:bottom w:val="none" w:sz="0" w:space="0" w:color="auto"/>
        <w:right w:val="none" w:sz="0" w:space="0" w:color="auto"/>
      </w:divBdr>
    </w:div>
    <w:div w:id="2142577580">
      <w:marLeft w:val="0"/>
      <w:marRight w:val="0"/>
      <w:marTop w:val="0"/>
      <w:marBottom w:val="0"/>
      <w:divBdr>
        <w:top w:val="none" w:sz="0" w:space="0" w:color="auto"/>
        <w:left w:val="none" w:sz="0" w:space="0" w:color="auto"/>
        <w:bottom w:val="none" w:sz="0" w:space="0" w:color="auto"/>
        <w:right w:val="none" w:sz="0" w:space="0" w:color="auto"/>
      </w:divBdr>
    </w:div>
    <w:div w:id="2142577581">
      <w:marLeft w:val="0"/>
      <w:marRight w:val="0"/>
      <w:marTop w:val="0"/>
      <w:marBottom w:val="0"/>
      <w:divBdr>
        <w:top w:val="none" w:sz="0" w:space="0" w:color="auto"/>
        <w:left w:val="none" w:sz="0" w:space="0" w:color="auto"/>
        <w:bottom w:val="none" w:sz="0" w:space="0" w:color="auto"/>
        <w:right w:val="none" w:sz="0" w:space="0" w:color="auto"/>
      </w:divBdr>
    </w:div>
    <w:div w:id="2142577582">
      <w:marLeft w:val="0"/>
      <w:marRight w:val="0"/>
      <w:marTop w:val="0"/>
      <w:marBottom w:val="0"/>
      <w:divBdr>
        <w:top w:val="none" w:sz="0" w:space="0" w:color="auto"/>
        <w:left w:val="none" w:sz="0" w:space="0" w:color="auto"/>
        <w:bottom w:val="none" w:sz="0" w:space="0" w:color="auto"/>
        <w:right w:val="none" w:sz="0" w:space="0" w:color="auto"/>
      </w:divBdr>
    </w:div>
    <w:div w:id="2142577583">
      <w:marLeft w:val="0"/>
      <w:marRight w:val="0"/>
      <w:marTop w:val="0"/>
      <w:marBottom w:val="0"/>
      <w:divBdr>
        <w:top w:val="none" w:sz="0" w:space="0" w:color="auto"/>
        <w:left w:val="none" w:sz="0" w:space="0" w:color="auto"/>
        <w:bottom w:val="none" w:sz="0" w:space="0" w:color="auto"/>
        <w:right w:val="none" w:sz="0" w:space="0" w:color="auto"/>
      </w:divBdr>
    </w:div>
    <w:div w:id="2142577584">
      <w:marLeft w:val="0"/>
      <w:marRight w:val="0"/>
      <w:marTop w:val="0"/>
      <w:marBottom w:val="0"/>
      <w:divBdr>
        <w:top w:val="none" w:sz="0" w:space="0" w:color="auto"/>
        <w:left w:val="none" w:sz="0" w:space="0" w:color="auto"/>
        <w:bottom w:val="none" w:sz="0" w:space="0" w:color="auto"/>
        <w:right w:val="none" w:sz="0" w:space="0" w:color="auto"/>
      </w:divBdr>
    </w:div>
    <w:div w:id="2142577585">
      <w:marLeft w:val="0"/>
      <w:marRight w:val="0"/>
      <w:marTop w:val="0"/>
      <w:marBottom w:val="0"/>
      <w:divBdr>
        <w:top w:val="none" w:sz="0" w:space="0" w:color="auto"/>
        <w:left w:val="none" w:sz="0" w:space="0" w:color="auto"/>
        <w:bottom w:val="none" w:sz="0" w:space="0" w:color="auto"/>
        <w:right w:val="none" w:sz="0" w:space="0" w:color="auto"/>
      </w:divBdr>
    </w:div>
    <w:div w:id="2142577586">
      <w:marLeft w:val="0"/>
      <w:marRight w:val="0"/>
      <w:marTop w:val="0"/>
      <w:marBottom w:val="0"/>
      <w:divBdr>
        <w:top w:val="none" w:sz="0" w:space="0" w:color="auto"/>
        <w:left w:val="none" w:sz="0" w:space="0" w:color="auto"/>
        <w:bottom w:val="none" w:sz="0" w:space="0" w:color="auto"/>
        <w:right w:val="none" w:sz="0" w:space="0" w:color="auto"/>
      </w:divBdr>
    </w:div>
    <w:div w:id="2142577587">
      <w:marLeft w:val="0"/>
      <w:marRight w:val="0"/>
      <w:marTop w:val="0"/>
      <w:marBottom w:val="0"/>
      <w:divBdr>
        <w:top w:val="none" w:sz="0" w:space="0" w:color="auto"/>
        <w:left w:val="none" w:sz="0" w:space="0" w:color="auto"/>
        <w:bottom w:val="none" w:sz="0" w:space="0" w:color="auto"/>
        <w:right w:val="none" w:sz="0" w:space="0" w:color="auto"/>
      </w:divBdr>
    </w:div>
    <w:div w:id="2142577588">
      <w:marLeft w:val="0"/>
      <w:marRight w:val="0"/>
      <w:marTop w:val="0"/>
      <w:marBottom w:val="0"/>
      <w:divBdr>
        <w:top w:val="none" w:sz="0" w:space="0" w:color="auto"/>
        <w:left w:val="none" w:sz="0" w:space="0" w:color="auto"/>
        <w:bottom w:val="none" w:sz="0" w:space="0" w:color="auto"/>
        <w:right w:val="none" w:sz="0" w:space="0" w:color="auto"/>
      </w:divBdr>
    </w:div>
    <w:div w:id="2142577589">
      <w:marLeft w:val="0"/>
      <w:marRight w:val="0"/>
      <w:marTop w:val="0"/>
      <w:marBottom w:val="0"/>
      <w:divBdr>
        <w:top w:val="none" w:sz="0" w:space="0" w:color="auto"/>
        <w:left w:val="none" w:sz="0" w:space="0" w:color="auto"/>
        <w:bottom w:val="none" w:sz="0" w:space="0" w:color="auto"/>
        <w:right w:val="none" w:sz="0" w:space="0" w:color="auto"/>
      </w:divBdr>
    </w:div>
    <w:div w:id="2142577590">
      <w:marLeft w:val="0"/>
      <w:marRight w:val="0"/>
      <w:marTop w:val="0"/>
      <w:marBottom w:val="0"/>
      <w:divBdr>
        <w:top w:val="none" w:sz="0" w:space="0" w:color="auto"/>
        <w:left w:val="none" w:sz="0" w:space="0" w:color="auto"/>
        <w:bottom w:val="none" w:sz="0" w:space="0" w:color="auto"/>
        <w:right w:val="none" w:sz="0" w:space="0" w:color="auto"/>
      </w:divBdr>
    </w:div>
    <w:div w:id="2142577591">
      <w:marLeft w:val="0"/>
      <w:marRight w:val="0"/>
      <w:marTop w:val="0"/>
      <w:marBottom w:val="0"/>
      <w:divBdr>
        <w:top w:val="none" w:sz="0" w:space="0" w:color="auto"/>
        <w:left w:val="none" w:sz="0" w:space="0" w:color="auto"/>
        <w:bottom w:val="none" w:sz="0" w:space="0" w:color="auto"/>
        <w:right w:val="none" w:sz="0" w:space="0" w:color="auto"/>
      </w:divBdr>
    </w:div>
    <w:div w:id="2142577592">
      <w:marLeft w:val="0"/>
      <w:marRight w:val="0"/>
      <w:marTop w:val="0"/>
      <w:marBottom w:val="0"/>
      <w:divBdr>
        <w:top w:val="none" w:sz="0" w:space="0" w:color="auto"/>
        <w:left w:val="none" w:sz="0" w:space="0" w:color="auto"/>
        <w:bottom w:val="none" w:sz="0" w:space="0" w:color="auto"/>
        <w:right w:val="none" w:sz="0" w:space="0" w:color="auto"/>
      </w:divBdr>
    </w:div>
    <w:div w:id="2142577593">
      <w:marLeft w:val="0"/>
      <w:marRight w:val="0"/>
      <w:marTop w:val="0"/>
      <w:marBottom w:val="0"/>
      <w:divBdr>
        <w:top w:val="none" w:sz="0" w:space="0" w:color="auto"/>
        <w:left w:val="none" w:sz="0" w:space="0" w:color="auto"/>
        <w:bottom w:val="none" w:sz="0" w:space="0" w:color="auto"/>
        <w:right w:val="none" w:sz="0" w:space="0" w:color="auto"/>
      </w:divBdr>
    </w:div>
    <w:div w:id="2142577594">
      <w:marLeft w:val="0"/>
      <w:marRight w:val="0"/>
      <w:marTop w:val="0"/>
      <w:marBottom w:val="0"/>
      <w:divBdr>
        <w:top w:val="none" w:sz="0" w:space="0" w:color="auto"/>
        <w:left w:val="none" w:sz="0" w:space="0" w:color="auto"/>
        <w:bottom w:val="none" w:sz="0" w:space="0" w:color="auto"/>
        <w:right w:val="none" w:sz="0" w:space="0" w:color="auto"/>
      </w:divBdr>
    </w:div>
    <w:div w:id="2142577595">
      <w:marLeft w:val="0"/>
      <w:marRight w:val="0"/>
      <w:marTop w:val="0"/>
      <w:marBottom w:val="0"/>
      <w:divBdr>
        <w:top w:val="none" w:sz="0" w:space="0" w:color="auto"/>
        <w:left w:val="none" w:sz="0" w:space="0" w:color="auto"/>
        <w:bottom w:val="none" w:sz="0" w:space="0" w:color="auto"/>
        <w:right w:val="none" w:sz="0" w:space="0" w:color="auto"/>
      </w:divBdr>
    </w:div>
    <w:div w:id="2142577596">
      <w:marLeft w:val="0"/>
      <w:marRight w:val="0"/>
      <w:marTop w:val="0"/>
      <w:marBottom w:val="0"/>
      <w:divBdr>
        <w:top w:val="none" w:sz="0" w:space="0" w:color="auto"/>
        <w:left w:val="none" w:sz="0" w:space="0" w:color="auto"/>
        <w:bottom w:val="none" w:sz="0" w:space="0" w:color="auto"/>
        <w:right w:val="none" w:sz="0" w:space="0" w:color="auto"/>
      </w:divBdr>
    </w:div>
    <w:div w:id="2142577597">
      <w:marLeft w:val="0"/>
      <w:marRight w:val="0"/>
      <w:marTop w:val="0"/>
      <w:marBottom w:val="0"/>
      <w:divBdr>
        <w:top w:val="none" w:sz="0" w:space="0" w:color="auto"/>
        <w:left w:val="none" w:sz="0" w:space="0" w:color="auto"/>
        <w:bottom w:val="none" w:sz="0" w:space="0" w:color="auto"/>
        <w:right w:val="none" w:sz="0" w:space="0" w:color="auto"/>
      </w:divBdr>
    </w:div>
    <w:div w:id="2142577598">
      <w:marLeft w:val="0"/>
      <w:marRight w:val="0"/>
      <w:marTop w:val="0"/>
      <w:marBottom w:val="0"/>
      <w:divBdr>
        <w:top w:val="none" w:sz="0" w:space="0" w:color="auto"/>
        <w:left w:val="none" w:sz="0" w:space="0" w:color="auto"/>
        <w:bottom w:val="none" w:sz="0" w:space="0" w:color="auto"/>
        <w:right w:val="none" w:sz="0" w:space="0" w:color="auto"/>
      </w:divBdr>
    </w:div>
    <w:div w:id="2142577599">
      <w:marLeft w:val="0"/>
      <w:marRight w:val="0"/>
      <w:marTop w:val="0"/>
      <w:marBottom w:val="0"/>
      <w:divBdr>
        <w:top w:val="none" w:sz="0" w:space="0" w:color="auto"/>
        <w:left w:val="none" w:sz="0" w:space="0" w:color="auto"/>
        <w:bottom w:val="none" w:sz="0" w:space="0" w:color="auto"/>
        <w:right w:val="none" w:sz="0" w:space="0" w:color="auto"/>
      </w:divBdr>
    </w:div>
    <w:div w:id="2142577600">
      <w:marLeft w:val="0"/>
      <w:marRight w:val="0"/>
      <w:marTop w:val="0"/>
      <w:marBottom w:val="0"/>
      <w:divBdr>
        <w:top w:val="none" w:sz="0" w:space="0" w:color="auto"/>
        <w:left w:val="none" w:sz="0" w:space="0" w:color="auto"/>
        <w:bottom w:val="none" w:sz="0" w:space="0" w:color="auto"/>
        <w:right w:val="none" w:sz="0" w:space="0" w:color="auto"/>
      </w:divBdr>
    </w:div>
    <w:div w:id="2142577601">
      <w:marLeft w:val="0"/>
      <w:marRight w:val="0"/>
      <w:marTop w:val="0"/>
      <w:marBottom w:val="0"/>
      <w:divBdr>
        <w:top w:val="none" w:sz="0" w:space="0" w:color="auto"/>
        <w:left w:val="none" w:sz="0" w:space="0" w:color="auto"/>
        <w:bottom w:val="none" w:sz="0" w:space="0" w:color="auto"/>
        <w:right w:val="none" w:sz="0" w:space="0" w:color="auto"/>
      </w:divBdr>
    </w:div>
    <w:div w:id="2142577602">
      <w:marLeft w:val="0"/>
      <w:marRight w:val="0"/>
      <w:marTop w:val="0"/>
      <w:marBottom w:val="0"/>
      <w:divBdr>
        <w:top w:val="none" w:sz="0" w:space="0" w:color="auto"/>
        <w:left w:val="none" w:sz="0" w:space="0" w:color="auto"/>
        <w:bottom w:val="none" w:sz="0" w:space="0" w:color="auto"/>
        <w:right w:val="none" w:sz="0" w:space="0" w:color="auto"/>
      </w:divBdr>
    </w:div>
    <w:div w:id="2142577603">
      <w:marLeft w:val="0"/>
      <w:marRight w:val="0"/>
      <w:marTop w:val="0"/>
      <w:marBottom w:val="0"/>
      <w:divBdr>
        <w:top w:val="none" w:sz="0" w:space="0" w:color="auto"/>
        <w:left w:val="none" w:sz="0" w:space="0" w:color="auto"/>
        <w:bottom w:val="none" w:sz="0" w:space="0" w:color="auto"/>
        <w:right w:val="none" w:sz="0" w:space="0" w:color="auto"/>
      </w:divBdr>
    </w:div>
    <w:div w:id="2142577604">
      <w:marLeft w:val="0"/>
      <w:marRight w:val="0"/>
      <w:marTop w:val="0"/>
      <w:marBottom w:val="0"/>
      <w:divBdr>
        <w:top w:val="none" w:sz="0" w:space="0" w:color="auto"/>
        <w:left w:val="none" w:sz="0" w:space="0" w:color="auto"/>
        <w:bottom w:val="none" w:sz="0" w:space="0" w:color="auto"/>
        <w:right w:val="none" w:sz="0" w:space="0" w:color="auto"/>
      </w:divBdr>
    </w:div>
    <w:div w:id="2142577605">
      <w:marLeft w:val="0"/>
      <w:marRight w:val="0"/>
      <w:marTop w:val="0"/>
      <w:marBottom w:val="0"/>
      <w:divBdr>
        <w:top w:val="none" w:sz="0" w:space="0" w:color="auto"/>
        <w:left w:val="none" w:sz="0" w:space="0" w:color="auto"/>
        <w:bottom w:val="none" w:sz="0" w:space="0" w:color="auto"/>
        <w:right w:val="none" w:sz="0" w:space="0" w:color="auto"/>
      </w:divBdr>
    </w:div>
    <w:div w:id="2142577606">
      <w:marLeft w:val="0"/>
      <w:marRight w:val="0"/>
      <w:marTop w:val="0"/>
      <w:marBottom w:val="0"/>
      <w:divBdr>
        <w:top w:val="none" w:sz="0" w:space="0" w:color="auto"/>
        <w:left w:val="none" w:sz="0" w:space="0" w:color="auto"/>
        <w:bottom w:val="none" w:sz="0" w:space="0" w:color="auto"/>
        <w:right w:val="none" w:sz="0" w:space="0" w:color="auto"/>
      </w:divBdr>
    </w:div>
    <w:div w:id="2142577607">
      <w:marLeft w:val="0"/>
      <w:marRight w:val="0"/>
      <w:marTop w:val="0"/>
      <w:marBottom w:val="0"/>
      <w:divBdr>
        <w:top w:val="none" w:sz="0" w:space="0" w:color="auto"/>
        <w:left w:val="none" w:sz="0" w:space="0" w:color="auto"/>
        <w:bottom w:val="none" w:sz="0" w:space="0" w:color="auto"/>
        <w:right w:val="none" w:sz="0" w:space="0" w:color="auto"/>
      </w:divBdr>
    </w:div>
    <w:div w:id="2142577608">
      <w:marLeft w:val="0"/>
      <w:marRight w:val="0"/>
      <w:marTop w:val="0"/>
      <w:marBottom w:val="0"/>
      <w:divBdr>
        <w:top w:val="none" w:sz="0" w:space="0" w:color="auto"/>
        <w:left w:val="none" w:sz="0" w:space="0" w:color="auto"/>
        <w:bottom w:val="none" w:sz="0" w:space="0" w:color="auto"/>
        <w:right w:val="none" w:sz="0" w:space="0" w:color="auto"/>
      </w:divBdr>
    </w:div>
    <w:div w:id="2142577609">
      <w:marLeft w:val="0"/>
      <w:marRight w:val="0"/>
      <w:marTop w:val="0"/>
      <w:marBottom w:val="0"/>
      <w:divBdr>
        <w:top w:val="none" w:sz="0" w:space="0" w:color="auto"/>
        <w:left w:val="none" w:sz="0" w:space="0" w:color="auto"/>
        <w:bottom w:val="none" w:sz="0" w:space="0" w:color="auto"/>
        <w:right w:val="none" w:sz="0" w:space="0" w:color="auto"/>
      </w:divBdr>
    </w:div>
    <w:div w:id="2142577610">
      <w:marLeft w:val="0"/>
      <w:marRight w:val="0"/>
      <w:marTop w:val="0"/>
      <w:marBottom w:val="0"/>
      <w:divBdr>
        <w:top w:val="none" w:sz="0" w:space="0" w:color="auto"/>
        <w:left w:val="none" w:sz="0" w:space="0" w:color="auto"/>
        <w:bottom w:val="none" w:sz="0" w:space="0" w:color="auto"/>
        <w:right w:val="none" w:sz="0" w:space="0" w:color="auto"/>
      </w:divBdr>
    </w:div>
    <w:div w:id="2142577611">
      <w:marLeft w:val="0"/>
      <w:marRight w:val="0"/>
      <w:marTop w:val="0"/>
      <w:marBottom w:val="0"/>
      <w:divBdr>
        <w:top w:val="none" w:sz="0" w:space="0" w:color="auto"/>
        <w:left w:val="none" w:sz="0" w:space="0" w:color="auto"/>
        <w:bottom w:val="none" w:sz="0" w:space="0" w:color="auto"/>
        <w:right w:val="none" w:sz="0" w:space="0" w:color="auto"/>
      </w:divBdr>
    </w:div>
    <w:div w:id="2142577612">
      <w:marLeft w:val="0"/>
      <w:marRight w:val="0"/>
      <w:marTop w:val="0"/>
      <w:marBottom w:val="0"/>
      <w:divBdr>
        <w:top w:val="none" w:sz="0" w:space="0" w:color="auto"/>
        <w:left w:val="none" w:sz="0" w:space="0" w:color="auto"/>
        <w:bottom w:val="none" w:sz="0" w:space="0" w:color="auto"/>
        <w:right w:val="none" w:sz="0" w:space="0" w:color="auto"/>
      </w:divBdr>
    </w:div>
    <w:div w:id="2142577613">
      <w:marLeft w:val="0"/>
      <w:marRight w:val="0"/>
      <w:marTop w:val="0"/>
      <w:marBottom w:val="0"/>
      <w:divBdr>
        <w:top w:val="none" w:sz="0" w:space="0" w:color="auto"/>
        <w:left w:val="none" w:sz="0" w:space="0" w:color="auto"/>
        <w:bottom w:val="none" w:sz="0" w:space="0" w:color="auto"/>
        <w:right w:val="none" w:sz="0" w:space="0" w:color="auto"/>
      </w:divBdr>
    </w:div>
    <w:div w:id="2142577614">
      <w:marLeft w:val="0"/>
      <w:marRight w:val="0"/>
      <w:marTop w:val="0"/>
      <w:marBottom w:val="0"/>
      <w:divBdr>
        <w:top w:val="none" w:sz="0" w:space="0" w:color="auto"/>
        <w:left w:val="none" w:sz="0" w:space="0" w:color="auto"/>
        <w:bottom w:val="none" w:sz="0" w:space="0" w:color="auto"/>
        <w:right w:val="none" w:sz="0" w:space="0" w:color="auto"/>
      </w:divBdr>
    </w:div>
    <w:div w:id="2142577615">
      <w:marLeft w:val="0"/>
      <w:marRight w:val="0"/>
      <w:marTop w:val="0"/>
      <w:marBottom w:val="0"/>
      <w:divBdr>
        <w:top w:val="none" w:sz="0" w:space="0" w:color="auto"/>
        <w:left w:val="none" w:sz="0" w:space="0" w:color="auto"/>
        <w:bottom w:val="none" w:sz="0" w:space="0" w:color="auto"/>
        <w:right w:val="none" w:sz="0" w:space="0" w:color="auto"/>
      </w:divBdr>
    </w:div>
    <w:div w:id="2142577616">
      <w:marLeft w:val="0"/>
      <w:marRight w:val="0"/>
      <w:marTop w:val="0"/>
      <w:marBottom w:val="0"/>
      <w:divBdr>
        <w:top w:val="none" w:sz="0" w:space="0" w:color="auto"/>
        <w:left w:val="none" w:sz="0" w:space="0" w:color="auto"/>
        <w:bottom w:val="none" w:sz="0" w:space="0" w:color="auto"/>
        <w:right w:val="none" w:sz="0" w:space="0" w:color="auto"/>
      </w:divBdr>
    </w:div>
    <w:div w:id="2142577617">
      <w:marLeft w:val="0"/>
      <w:marRight w:val="0"/>
      <w:marTop w:val="0"/>
      <w:marBottom w:val="0"/>
      <w:divBdr>
        <w:top w:val="none" w:sz="0" w:space="0" w:color="auto"/>
        <w:left w:val="none" w:sz="0" w:space="0" w:color="auto"/>
        <w:bottom w:val="none" w:sz="0" w:space="0" w:color="auto"/>
        <w:right w:val="none" w:sz="0" w:space="0" w:color="auto"/>
      </w:divBdr>
    </w:div>
    <w:div w:id="2142577618">
      <w:marLeft w:val="0"/>
      <w:marRight w:val="0"/>
      <w:marTop w:val="0"/>
      <w:marBottom w:val="0"/>
      <w:divBdr>
        <w:top w:val="none" w:sz="0" w:space="0" w:color="auto"/>
        <w:left w:val="none" w:sz="0" w:space="0" w:color="auto"/>
        <w:bottom w:val="none" w:sz="0" w:space="0" w:color="auto"/>
        <w:right w:val="none" w:sz="0" w:space="0" w:color="auto"/>
      </w:divBdr>
    </w:div>
    <w:div w:id="2142577619">
      <w:marLeft w:val="0"/>
      <w:marRight w:val="0"/>
      <w:marTop w:val="0"/>
      <w:marBottom w:val="0"/>
      <w:divBdr>
        <w:top w:val="none" w:sz="0" w:space="0" w:color="auto"/>
        <w:left w:val="none" w:sz="0" w:space="0" w:color="auto"/>
        <w:bottom w:val="none" w:sz="0" w:space="0" w:color="auto"/>
        <w:right w:val="none" w:sz="0" w:space="0" w:color="auto"/>
      </w:divBdr>
    </w:div>
    <w:div w:id="2142577620">
      <w:marLeft w:val="0"/>
      <w:marRight w:val="0"/>
      <w:marTop w:val="0"/>
      <w:marBottom w:val="0"/>
      <w:divBdr>
        <w:top w:val="none" w:sz="0" w:space="0" w:color="auto"/>
        <w:left w:val="none" w:sz="0" w:space="0" w:color="auto"/>
        <w:bottom w:val="none" w:sz="0" w:space="0" w:color="auto"/>
        <w:right w:val="none" w:sz="0" w:space="0" w:color="auto"/>
      </w:divBdr>
    </w:div>
    <w:div w:id="2142577621">
      <w:marLeft w:val="0"/>
      <w:marRight w:val="0"/>
      <w:marTop w:val="0"/>
      <w:marBottom w:val="0"/>
      <w:divBdr>
        <w:top w:val="none" w:sz="0" w:space="0" w:color="auto"/>
        <w:left w:val="none" w:sz="0" w:space="0" w:color="auto"/>
        <w:bottom w:val="none" w:sz="0" w:space="0" w:color="auto"/>
        <w:right w:val="none" w:sz="0" w:space="0" w:color="auto"/>
      </w:divBdr>
    </w:div>
    <w:div w:id="2142577622">
      <w:marLeft w:val="0"/>
      <w:marRight w:val="0"/>
      <w:marTop w:val="0"/>
      <w:marBottom w:val="0"/>
      <w:divBdr>
        <w:top w:val="none" w:sz="0" w:space="0" w:color="auto"/>
        <w:left w:val="none" w:sz="0" w:space="0" w:color="auto"/>
        <w:bottom w:val="none" w:sz="0" w:space="0" w:color="auto"/>
        <w:right w:val="none" w:sz="0" w:space="0" w:color="auto"/>
      </w:divBdr>
    </w:div>
    <w:div w:id="2142577623">
      <w:marLeft w:val="0"/>
      <w:marRight w:val="0"/>
      <w:marTop w:val="0"/>
      <w:marBottom w:val="0"/>
      <w:divBdr>
        <w:top w:val="none" w:sz="0" w:space="0" w:color="auto"/>
        <w:left w:val="none" w:sz="0" w:space="0" w:color="auto"/>
        <w:bottom w:val="none" w:sz="0" w:space="0" w:color="auto"/>
        <w:right w:val="none" w:sz="0" w:space="0" w:color="auto"/>
      </w:divBdr>
    </w:div>
    <w:div w:id="2142577624">
      <w:marLeft w:val="0"/>
      <w:marRight w:val="0"/>
      <w:marTop w:val="0"/>
      <w:marBottom w:val="0"/>
      <w:divBdr>
        <w:top w:val="none" w:sz="0" w:space="0" w:color="auto"/>
        <w:left w:val="none" w:sz="0" w:space="0" w:color="auto"/>
        <w:bottom w:val="none" w:sz="0" w:space="0" w:color="auto"/>
        <w:right w:val="none" w:sz="0" w:space="0" w:color="auto"/>
      </w:divBdr>
    </w:div>
    <w:div w:id="2142577625">
      <w:marLeft w:val="0"/>
      <w:marRight w:val="0"/>
      <w:marTop w:val="0"/>
      <w:marBottom w:val="0"/>
      <w:divBdr>
        <w:top w:val="none" w:sz="0" w:space="0" w:color="auto"/>
        <w:left w:val="none" w:sz="0" w:space="0" w:color="auto"/>
        <w:bottom w:val="none" w:sz="0" w:space="0" w:color="auto"/>
        <w:right w:val="none" w:sz="0" w:space="0" w:color="auto"/>
      </w:divBdr>
    </w:div>
    <w:div w:id="2142577626">
      <w:marLeft w:val="0"/>
      <w:marRight w:val="0"/>
      <w:marTop w:val="0"/>
      <w:marBottom w:val="0"/>
      <w:divBdr>
        <w:top w:val="none" w:sz="0" w:space="0" w:color="auto"/>
        <w:left w:val="none" w:sz="0" w:space="0" w:color="auto"/>
        <w:bottom w:val="none" w:sz="0" w:space="0" w:color="auto"/>
        <w:right w:val="none" w:sz="0" w:space="0" w:color="auto"/>
      </w:divBdr>
    </w:div>
    <w:div w:id="2142577627">
      <w:marLeft w:val="0"/>
      <w:marRight w:val="0"/>
      <w:marTop w:val="0"/>
      <w:marBottom w:val="0"/>
      <w:divBdr>
        <w:top w:val="none" w:sz="0" w:space="0" w:color="auto"/>
        <w:left w:val="none" w:sz="0" w:space="0" w:color="auto"/>
        <w:bottom w:val="none" w:sz="0" w:space="0" w:color="auto"/>
        <w:right w:val="none" w:sz="0" w:space="0" w:color="auto"/>
      </w:divBdr>
    </w:div>
    <w:div w:id="2142577628">
      <w:marLeft w:val="0"/>
      <w:marRight w:val="0"/>
      <w:marTop w:val="0"/>
      <w:marBottom w:val="0"/>
      <w:divBdr>
        <w:top w:val="none" w:sz="0" w:space="0" w:color="auto"/>
        <w:left w:val="none" w:sz="0" w:space="0" w:color="auto"/>
        <w:bottom w:val="none" w:sz="0" w:space="0" w:color="auto"/>
        <w:right w:val="none" w:sz="0" w:space="0" w:color="auto"/>
      </w:divBdr>
    </w:div>
    <w:div w:id="2142577629">
      <w:marLeft w:val="0"/>
      <w:marRight w:val="0"/>
      <w:marTop w:val="0"/>
      <w:marBottom w:val="0"/>
      <w:divBdr>
        <w:top w:val="none" w:sz="0" w:space="0" w:color="auto"/>
        <w:left w:val="none" w:sz="0" w:space="0" w:color="auto"/>
        <w:bottom w:val="none" w:sz="0" w:space="0" w:color="auto"/>
        <w:right w:val="none" w:sz="0" w:space="0" w:color="auto"/>
      </w:divBdr>
    </w:div>
    <w:div w:id="2142577630">
      <w:marLeft w:val="0"/>
      <w:marRight w:val="0"/>
      <w:marTop w:val="0"/>
      <w:marBottom w:val="0"/>
      <w:divBdr>
        <w:top w:val="none" w:sz="0" w:space="0" w:color="auto"/>
        <w:left w:val="none" w:sz="0" w:space="0" w:color="auto"/>
        <w:bottom w:val="none" w:sz="0" w:space="0" w:color="auto"/>
        <w:right w:val="none" w:sz="0" w:space="0" w:color="auto"/>
      </w:divBdr>
    </w:div>
    <w:div w:id="2142577631">
      <w:marLeft w:val="0"/>
      <w:marRight w:val="0"/>
      <w:marTop w:val="0"/>
      <w:marBottom w:val="0"/>
      <w:divBdr>
        <w:top w:val="none" w:sz="0" w:space="0" w:color="auto"/>
        <w:left w:val="none" w:sz="0" w:space="0" w:color="auto"/>
        <w:bottom w:val="none" w:sz="0" w:space="0" w:color="auto"/>
        <w:right w:val="none" w:sz="0" w:space="0" w:color="auto"/>
      </w:divBdr>
    </w:div>
    <w:div w:id="2142577632">
      <w:marLeft w:val="0"/>
      <w:marRight w:val="0"/>
      <w:marTop w:val="0"/>
      <w:marBottom w:val="0"/>
      <w:divBdr>
        <w:top w:val="none" w:sz="0" w:space="0" w:color="auto"/>
        <w:left w:val="none" w:sz="0" w:space="0" w:color="auto"/>
        <w:bottom w:val="none" w:sz="0" w:space="0" w:color="auto"/>
        <w:right w:val="none" w:sz="0" w:space="0" w:color="auto"/>
      </w:divBdr>
    </w:div>
    <w:div w:id="2142577633">
      <w:marLeft w:val="0"/>
      <w:marRight w:val="0"/>
      <w:marTop w:val="0"/>
      <w:marBottom w:val="0"/>
      <w:divBdr>
        <w:top w:val="none" w:sz="0" w:space="0" w:color="auto"/>
        <w:left w:val="none" w:sz="0" w:space="0" w:color="auto"/>
        <w:bottom w:val="none" w:sz="0" w:space="0" w:color="auto"/>
        <w:right w:val="none" w:sz="0" w:space="0" w:color="auto"/>
      </w:divBdr>
    </w:div>
    <w:div w:id="2142577634">
      <w:marLeft w:val="0"/>
      <w:marRight w:val="0"/>
      <w:marTop w:val="0"/>
      <w:marBottom w:val="0"/>
      <w:divBdr>
        <w:top w:val="none" w:sz="0" w:space="0" w:color="auto"/>
        <w:left w:val="none" w:sz="0" w:space="0" w:color="auto"/>
        <w:bottom w:val="none" w:sz="0" w:space="0" w:color="auto"/>
        <w:right w:val="none" w:sz="0" w:space="0" w:color="auto"/>
      </w:divBdr>
    </w:div>
    <w:div w:id="2142577635">
      <w:marLeft w:val="0"/>
      <w:marRight w:val="0"/>
      <w:marTop w:val="0"/>
      <w:marBottom w:val="0"/>
      <w:divBdr>
        <w:top w:val="none" w:sz="0" w:space="0" w:color="auto"/>
        <w:left w:val="none" w:sz="0" w:space="0" w:color="auto"/>
        <w:bottom w:val="none" w:sz="0" w:space="0" w:color="auto"/>
        <w:right w:val="none" w:sz="0" w:space="0" w:color="auto"/>
      </w:divBdr>
    </w:div>
    <w:div w:id="2142577636">
      <w:marLeft w:val="0"/>
      <w:marRight w:val="0"/>
      <w:marTop w:val="0"/>
      <w:marBottom w:val="0"/>
      <w:divBdr>
        <w:top w:val="none" w:sz="0" w:space="0" w:color="auto"/>
        <w:left w:val="none" w:sz="0" w:space="0" w:color="auto"/>
        <w:bottom w:val="none" w:sz="0" w:space="0" w:color="auto"/>
        <w:right w:val="none" w:sz="0" w:space="0" w:color="auto"/>
      </w:divBdr>
    </w:div>
    <w:div w:id="2142577637">
      <w:marLeft w:val="0"/>
      <w:marRight w:val="0"/>
      <w:marTop w:val="0"/>
      <w:marBottom w:val="0"/>
      <w:divBdr>
        <w:top w:val="none" w:sz="0" w:space="0" w:color="auto"/>
        <w:left w:val="none" w:sz="0" w:space="0" w:color="auto"/>
        <w:bottom w:val="none" w:sz="0" w:space="0" w:color="auto"/>
        <w:right w:val="none" w:sz="0" w:space="0" w:color="auto"/>
      </w:divBdr>
    </w:div>
    <w:div w:id="2142577638">
      <w:marLeft w:val="0"/>
      <w:marRight w:val="0"/>
      <w:marTop w:val="0"/>
      <w:marBottom w:val="0"/>
      <w:divBdr>
        <w:top w:val="none" w:sz="0" w:space="0" w:color="auto"/>
        <w:left w:val="none" w:sz="0" w:space="0" w:color="auto"/>
        <w:bottom w:val="none" w:sz="0" w:space="0" w:color="auto"/>
        <w:right w:val="none" w:sz="0" w:space="0" w:color="auto"/>
      </w:divBdr>
    </w:div>
    <w:div w:id="2142577639">
      <w:marLeft w:val="0"/>
      <w:marRight w:val="0"/>
      <w:marTop w:val="0"/>
      <w:marBottom w:val="0"/>
      <w:divBdr>
        <w:top w:val="none" w:sz="0" w:space="0" w:color="auto"/>
        <w:left w:val="none" w:sz="0" w:space="0" w:color="auto"/>
        <w:bottom w:val="none" w:sz="0" w:space="0" w:color="auto"/>
        <w:right w:val="none" w:sz="0" w:space="0" w:color="auto"/>
      </w:divBdr>
    </w:div>
    <w:div w:id="2142577640">
      <w:marLeft w:val="0"/>
      <w:marRight w:val="0"/>
      <w:marTop w:val="0"/>
      <w:marBottom w:val="0"/>
      <w:divBdr>
        <w:top w:val="none" w:sz="0" w:space="0" w:color="auto"/>
        <w:left w:val="none" w:sz="0" w:space="0" w:color="auto"/>
        <w:bottom w:val="none" w:sz="0" w:space="0" w:color="auto"/>
        <w:right w:val="none" w:sz="0" w:space="0" w:color="auto"/>
      </w:divBdr>
    </w:div>
    <w:div w:id="2142577641">
      <w:marLeft w:val="0"/>
      <w:marRight w:val="0"/>
      <w:marTop w:val="0"/>
      <w:marBottom w:val="0"/>
      <w:divBdr>
        <w:top w:val="none" w:sz="0" w:space="0" w:color="auto"/>
        <w:left w:val="none" w:sz="0" w:space="0" w:color="auto"/>
        <w:bottom w:val="none" w:sz="0" w:space="0" w:color="auto"/>
        <w:right w:val="none" w:sz="0" w:space="0" w:color="auto"/>
      </w:divBdr>
    </w:div>
    <w:div w:id="2142577642">
      <w:marLeft w:val="0"/>
      <w:marRight w:val="0"/>
      <w:marTop w:val="0"/>
      <w:marBottom w:val="0"/>
      <w:divBdr>
        <w:top w:val="none" w:sz="0" w:space="0" w:color="auto"/>
        <w:left w:val="none" w:sz="0" w:space="0" w:color="auto"/>
        <w:bottom w:val="none" w:sz="0" w:space="0" w:color="auto"/>
        <w:right w:val="none" w:sz="0" w:space="0" w:color="auto"/>
      </w:divBdr>
    </w:div>
    <w:div w:id="2142577643">
      <w:marLeft w:val="0"/>
      <w:marRight w:val="0"/>
      <w:marTop w:val="0"/>
      <w:marBottom w:val="0"/>
      <w:divBdr>
        <w:top w:val="none" w:sz="0" w:space="0" w:color="auto"/>
        <w:left w:val="none" w:sz="0" w:space="0" w:color="auto"/>
        <w:bottom w:val="none" w:sz="0" w:space="0" w:color="auto"/>
        <w:right w:val="none" w:sz="0" w:space="0" w:color="auto"/>
      </w:divBdr>
    </w:div>
    <w:div w:id="2142577644">
      <w:marLeft w:val="0"/>
      <w:marRight w:val="0"/>
      <w:marTop w:val="0"/>
      <w:marBottom w:val="0"/>
      <w:divBdr>
        <w:top w:val="none" w:sz="0" w:space="0" w:color="auto"/>
        <w:left w:val="none" w:sz="0" w:space="0" w:color="auto"/>
        <w:bottom w:val="none" w:sz="0" w:space="0" w:color="auto"/>
        <w:right w:val="none" w:sz="0" w:space="0" w:color="auto"/>
      </w:divBdr>
    </w:div>
    <w:div w:id="2142577645">
      <w:marLeft w:val="0"/>
      <w:marRight w:val="0"/>
      <w:marTop w:val="0"/>
      <w:marBottom w:val="0"/>
      <w:divBdr>
        <w:top w:val="none" w:sz="0" w:space="0" w:color="auto"/>
        <w:left w:val="none" w:sz="0" w:space="0" w:color="auto"/>
        <w:bottom w:val="none" w:sz="0" w:space="0" w:color="auto"/>
        <w:right w:val="none" w:sz="0" w:space="0" w:color="auto"/>
      </w:divBdr>
    </w:div>
    <w:div w:id="2142577646">
      <w:marLeft w:val="0"/>
      <w:marRight w:val="0"/>
      <w:marTop w:val="0"/>
      <w:marBottom w:val="0"/>
      <w:divBdr>
        <w:top w:val="none" w:sz="0" w:space="0" w:color="auto"/>
        <w:left w:val="none" w:sz="0" w:space="0" w:color="auto"/>
        <w:bottom w:val="none" w:sz="0" w:space="0" w:color="auto"/>
        <w:right w:val="none" w:sz="0" w:space="0" w:color="auto"/>
      </w:divBdr>
    </w:div>
    <w:div w:id="2142577647">
      <w:marLeft w:val="0"/>
      <w:marRight w:val="0"/>
      <w:marTop w:val="0"/>
      <w:marBottom w:val="0"/>
      <w:divBdr>
        <w:top w:val="none" w:sz="0" w:space="0" w:color="auto"/>
        <w:left w:val="none" w:sz="0" w:space="0" w:color="auto"/>
        <w:bottom w:val="none" w:sz="0" w:space="0" w:color="auto"/>
        <w:right w:val="none" w:sz="0" w:space="0" w:color="auto"/>
      </w:divBdr>
    </w:div>
    <w:div w:id="2142577648">
      <w:marLeft w:val="0"/>
      <w:marRight w:val="0"/>
      <w:marTop w:val="0"/>
      <w:marBottom w:val="0"/>
      <w:divBdr>
        <w:top w:val="none" w:sz="0" w:space="0" w:color="auto"/>
        <w:left w:val="none" w:sz="0" w:space="0" w:color="auto"/>
        <w:bottom w:val="none" w:sz="0" w:space="0" w:color="auto"/>
        <w:right w:val="none" w:sz="0" w:space="0" w:color="auto"/>
      </w:divBdr>
    </w:div>
    <w:div w:id="2142577649">
      <w:marLeft w:val="0"/>
      <w:marRight w:val="0"/>
      <w:marTop w:val="0"/>
      <w:marBottom w:val="0"/>
      <w:divBdr>
        <w:top w:val="none" w:sz="0" w:space="0" w:color="auto"/>
        <w:left w:val="none" w:sz="0" w:space="0" w:color="auto"/>
        <w:bottom w:val="none" w:sz="0" w:space="0" w:color="auto"/>
        <w:right w:val="none" w:sz="0" w:space="0" w:color="auto"/>
      </w:divBdr>
    </w:div>
    <w:div w:id="2142577650">
      <w:marLeft w:val="0"/>
      <w:marRight w:val="0"/>
      <w:marTop w:val="0"/>
      <w:marBottom w:val="0"/>
      <w:divBdr>
        <w:top w:val="none" w:sz="0" w:space="0" w:color="auto"/>
        <w:left w:val="none" w:sz="0" w:space="0" w:color="auto"/>
        <w:bottom w:val="none" w:sz="0" w:space="0" w:color="auto"/>
        <w:right w:val="none" w:sz="0" w:space="0" w:color="auto"/>
      </w:divBdr>
    </w:div>
    <w:div w:id="2142577651">
      <w:marLeft w:val="0"/>
      <w:marRight w:val="0"/>
      <w:marTop w:val="0"/>
      <w:marBottom w:val="0"/>
      <w:divBdr>
        <w:top w:val="none" w:sz="0" w:space="0" w:color="auto"/>
        <w:left w:val="none" w:sz="0" w:space="0" w:color="auto"/>
        <w:bottom w:val="none" w:sz="0" w:space="0" w:color="auto"/>
        <w:right w:val="none" w:sz="0" w:space="0" w:color="auto"/>
      </w:divBdr>
    </w:div>
    <w:div w:id="2142577652">
      <w:marLeft w:val="0"/>
      <w:marRight w:val="0"/>
      <w:marTop w:val="0"/>
      <w:marBottom w:val="0"/>
      <w:divBdr>
        <w:top w:val="none" w:sz="0" w:space="0" w:color="auto"/>
        <w:left w:val="none" w:sz="0" w:space="0" w:color="auto"/>
        <w:bottom w:val="none" w:sz="0" w:space="0" w:color="auto"/>
        <w:right w:val="none" w:sz="0" w:space="0" w:color="auto"/>
      </w:divBdr>
    </w:div>
    <w:div w:id="2142577653">
      <w:marLeft w:val="0"/>
      <w:marRight w:val="0"/>
      <w:marTop w:val="0"/>
      <w:marBottom w:val="0"/>
      <w:divBdr>
        <w:top w:val="none" w:sz="0" w:space="0" w:color="auto"/>
        <w:left w:val="none" w:sz="0" w:space="0" w:color="auto"/>
        <w:bottom w:val="none" w:sz="0" w:space="0" w:color="auto"/>
        <w:right w:val="none" w:sz="0" w:space="0" w:color="auto"/>
      </w:divBdr>
    </w:div>
    <w:div w:id="2142577654">
      <w:marLeft w:val="0"/>
      <w:marRight w:val="0"/>
      <w:marTop w:val="0"/>
      <w:marBottom w:val="0"/>
      <w:divBdr>
        <w:top w:val="none" w:sz="0" w:space="0" w:color="auto"/>
        <w:left w:val="none" w:sz="0" w:space="0" w:color="auto"/>
        <w:bottom w:val="none" w:sz="0" w:space="0" w:color="auto"/>
        <w:right w:val="none" w:sz="0" w:space="0" w:color="auto"/>
      </w:divBdr>
    </w:div>
    <w:div w:id="2142577655">
      <w:marLeft w:val="0"/>
      <w:marRight w:val="0"/>
      <w:marTop w:val="0"/>
      <w:marBottom w:val="0"/>
      <w:divBdr>
        <w:top w:val="none" w:sz="0" w:space="0" w:color="auto"/>
        <w:left w:val="none" w:sz="0" w:space="0" w:color="auto"/>
        <w:bottom w:val="none" w:sz="0" w:space="0" w:color="auto"/>
        <w:right w:val="none" w:sz="0" w:space="0" w:color="auto"/>
      </w:divBdr>
    </w:div>
    <w:div w:id="2142577656">
      <w:marLeft w:val="0"/>
      <w:marRight w:val="0"/>
      <w:marTop w:val="0"/>
      <w:marBottom w:val="0"/>
      <w:divBdr>
        <w:top w:val="none" w:sz="0" w:space="0" w:color="auto"/>
        <w:left w:val="none" w:sz="0" w:space="0" w:color="auto"/>
        <w:bottom w:val="none" w:sz="0" w:space="0" w:color="auto"/>
        <w:right w:val="none" w:sz="0" w:space="0" w:color="auto"/>
      </w:divBdr>
    </w:div>
    <w:div w:id="2142577657">
      <w:marLeft w:val="0"/>
      <w:marRight w:val="0"/>
      <w:marTop w:val="0"/>
      <w:marBottom w:val="0"/>
      <w:divBdr>
        <w:top w:val="none" w:sz="0" w:space="0" w:color="auto"/>
        <w:left w:val="none" w:sz="0" w:space="0" w:color="auto"/>
        <w:bottom w:val="none" w:sz="0" w:space="0" w:color="auto"/>
        <w:right w:val="none" w:sz="0" w:space="0" w:color="auto"/>
      </w:divBdr>
    </w:div>
    <w:div w:id="2142577658">
      <w:marLeft w:val="0"/>
      <w:marRight w:val="0"/>
      <w:marTop w:val="0"/>
      <w:marBottom w:val="0"/>
      <w:divBdr>
        <w:top w:val="none" w:sz="0" w:space="0" w:color="auto"/>
        <w:left w:val="none" w:sz="0" w:space="0" w:color="auto"/>
        <w:bottom w:val="none" w:sz="0" w:space="0" w:color="auto"/>
        <w:right w:val="none" w:sz="0" w:space="0" w:color="auto"/>
      </w:divBdr>
    </w:div>
    <w:div w:id="2142577659">
      <w:marLeft w:val="0"/>
      <w:marRight w:val="0"/>
      <w:marTop w:val="0"/>
      <w:marBottom w:val="0"/>
      <w:divBdr>
        <w:top w:val="none" w:sz="0" w:space="0" w:color="auto"/>
        <w:left w:val="none" w:sz="0" w:space="0" w:color="auto"/>
        <w:bottom w:val="none" w:sz="0" w:space="0" w:color="auto"/>
        <w:right w:val="none" w:sz="0" w:space="0" w:color="auto"/>
      </w:divBdr>
    </w:div>
    <w:div w:id="2142577660">
      <w:marLeft w:val="0"/>
      <w:marRight w:val="0"/>
      <w:marTop w:val="0"/>
      <w:marBottom w:val="0"/>
      <w:divBdr>
        <w:top w:val="none" w:sz="0" w:space="0" w:color="auto"/>
        <w:left w:val="none" w:sz="0" w:space="0" w:color="auto"/>
        <w:bottom w:val="none" w:sz="0" w:space="0" w:color="auto"/>
        <w:right w:val="none" w:sz="0" w:space="0" w:color="auto"/>
      </w:divBdr>
    </w:div>
    <w:div w:id="2142577661">
      <w:marLeft w:val="0"/>
      <w:marRight w:val="0"/>
      <w:marTop w:val="0"/>
      <w:marBottom w:val="0"/>
      <w:divBdr>
        <w:top w:val="none" w:sz="0" w:space="0" w:color="auto"/>
        <w:left w:val="none" w:sz="0" w:space="0" w:color="auto"/>
        <w:bottom w:val="none" w:sz="0" w:space="0" w:color="auto"/>
        <w:right w:val="none" w:sz="0" w:space="0" w:color="auto"/>
      </w:divBdr>
    </w:div>
    <w:div w:id="2142577662">
      <w:marLeft w:val="0"/>
      <w:marRight w:val="0"/>
      <w:marTop w:val="0"/>
      <w:marBottom w:val="0"/>
      <w:divBdr>
        <w:top w:val="none" w:sz="0" w:space="0" w:color="auto"/>
        <w:left w:val="none" w:sz="0" w:space="0" w:color="auto"/>
        <w:bottom w:val="none" w:sz="0" w:space="0" w:color="auto"/>
        <w:right w:val="none" w:sz="0" w:space="0" w:color="auto"/>
      </w:divBdr>
    </w:div>
    <w:div w:id="21425776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BA3B19BBAF360F352B09EFD81C32FDB10A0FBEFE472703F5050AF744C171EC75CB4F02E914D6583WEp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8BCDE-A0AD-4D9D-81CD-8F35AFEC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10</Pages>
  <Words>2869</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Корнилова Елена Борисовна</cp:lastModifiedBy>
  <cp:revision>97</cp:revision>
  <cp:lastPrinted>2019-01-21T11:52:00Z</cp:lastPrinted>
  <dcterms:created xsi:type="dcterms:W3CDTF">2015-01-19T11:58:00Z</dcterms:created>
  <dcterms:modified xsi:type="dcterms:W3CDTF">2019-04-09T09:29:00Z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94c6a6e5-4d77-42f5-835c-7772d5f9747f</vt:lpwstr>
  </property>
</Properties>
</file>